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0FD" w:rsidRPr="007D3EB9" w:rsidRDefault="000450FD" w:rsidP="008A04E3">
      <w:pPr>
        <w:jc w:val="both"/>
        <w:rPr>
          <w:rFonts w:ascii="Calibri" w:hAnsi="Calibri"/>
          <w:b/>
          <w:sz w:val="28"/>
          <w:lang w:val="es-CR"/>
        </w:rPr>
      </w:pPr>
      <w:r w:rsidRPr="007D3EB9">
        <w:rPr>
          <w:rFonts w:ascii="Calibri" w:hAnsi="Calibri"/>
          <w:b/>
          <w:sz w:val="28"/>
          <w:lang w:val="es-CR"/>
        </w:rPr>
        <w:t xml:space="preserve">6. GESTIÓN </w:t>
      </w:r>
      <w:r w:rsidR="00BA51EF" w:rsidRPr="007D3EB9">
        <w:rPr>
          <w:rFonts w:ascii="Calibri" w:hAnsi="Calibri"/>
          <w:b/>
          <w:sz w:val="28"/>
          <w:lang w:val="es-CR"/>
        </w:rPr>
        <w:t>DE LA INFORMACIÓN</w:t>
      </w:r>
      <w:r w:rsidR="00BA51EF" w:rsidRPr="007D3EB9">
        <w:rPr>
          <w:rFonts w:ascii="Calibri" w:hAnsi="Calibri"/>
          <w:b/>
          <w:sz w:val="28"/>
          <w:lang w:val="es-CR"/>
        </w:rPr>
        <w:t xml:space="preserve"> </w:t>
      </w:r>
      <w:r w:rsidRPr="007D3EB9">
        <w:rPr>
          <w:rFonts w:ascii="Calibri" w:hAnsi="Calibri"/>
          <w:b/>
          <w:sz w:val="28"/>
          <w:lang w:val="es-CR"/>
        </w:rPr>
        <w:t xml:space="preserve">Y REGISTRO </w:t>
      </w:r>
    </w:p>
    <w:p w:rsidR="000450FD" w:rsidRPr="008A04E3" w:rsidRDefault="000450FD" w:rsidP="008A04E3">
      <w:pPr>
        <w:jc w:val="both"/>
        <w:rPr>
          <w:rFonts w:ascii="Calibri" w:hAnsi="Calibri"/>
          <w:lang w:val="es-CR"/>
        </w:rPr>
      </w:pPr>
    </w:p>
    <w:tbl>
      <w:tblPr>
        <w:tblW w:w="9238" w:type="dxa"/>
        <w:tblBorders>
          <w:top w:val="single" w:sz="8" w:space="0" w:color="4BACC6"/>
          <w:bottom w:val="single" w:sz="8" w:space="0" w:color="4BACC6"/>
        </w:tblBorders>
        <w:tblLook w:val="0000"/>
      </w:tblPr>
      <w:tblGrid>
        <w:gridCol w:w="9238"/>
      </w:tblGrid>
      <w:tr w:rsidR="000450FD" w:rsidTr="009F6342">
        <w:trPr>
          <w:trHeight w:val="5016"/>
        </w:trPr>
        <w:tc>
          <w:tcPr>
            <w:tcW w:w="9238" w:type="dxa"/>
            <w:tcBorders>
              <w:top w:val="single" w:sz="8" w:space="0" w:color="4BACC6"/>
              <w:left w:val="nil"/>
              <w:bottom w:val="single" w:sz="8" w:space="0" w:color="4BACC6"/>
              <w:right w:val="nil"/>
            </w:tcBorders>
            <w:shd w:val="clear" w:color="auto" w:fill="D2EAF1"/>
          </w:tcPr>
          <w:p w:rsidR="000450FD" w:rsidRPr="009F6342" w:rsidRDefault="000450FD" w:rsidP="009F6342">
            <w:pPr>
              <w:ind w:left="84"/>
              <w:jc w:val="both"/>
              <w:rPr>
                <w:rFonts w:ascii="Calibri" w:hAnsi="Calibri"/>
                <w:b/>
                <w:color w:val="31849B"/>
                <w:lang w:val="es-CR"/>
              </w:rPr>
            </w:pPr>
            <w:r w:rsidRPr="009F6342">
              <w:rPr>
                <w:rFonts w:ascii="Calibri" w:hAnsi="Calibri"/>
                <w:b/>
                <w:color w:val="31849B"/>
                <w:sz w:val="22"/>
                <w:szCs w:val="22"/>
                <w:lang w:val="es-CR"/>
              </w:rPr>
              <w:t>Mensajes clave</w:t>
            </w:r>
          </w:p>
          <w:p w:rsidR="000450FD" w:rsidRPr="009F6342" w:rsidRDefault="000450FD" w:rsidP="009F6342">
            <w:pPr>
              <w:ind w:left="84"/>
              <w:jc w:val="both"/>
              <w:rPr>
                <w:rFonts w:ascii="Calibri" w:hAnsi="Calibri"/>
                <w:color w:val="31849B"/>
                <w:lang w:val="es-CR"/>
              </w:rPr>
            </w:pPr>
          </w:p>
          <w:p w:rsidR="000450FD" w:rsidRPr="009F6342" w:rsidRDefault="000450FD" w:rsidP="009F6342">
            <w:pPr>
              <w:pStyle w:val="Prrafodelista"/>
              <w:numPr>
                <w:ilvl w:val="0"/>
                <w:numId w:val="1"/>
              </w:numPr>
              <w:ind w:left="804"/>
              <w:jc w:val="both"/>
              <w:rPr>
                <w:rFonts w:ascii="Calibri" w:hAnsi="Calibri"/>
                <w:color w:val="31849B"/>
                <w:lang w:val="es-CR"/>
              </w:rPr>
            </w:pPr>
            <w:r w:rsidRPr="009F6342">
              <w:rPr>
                <w:rFonts w:ascii="Calibri" w:hAnsi="Calibri"/>
                <w:color w:val="31849B"/>
                <w:sz w:val="22"/>
                <w:szCs w:val="22"/>
                <w:lang w:val="es-CR"/>
              </w:rPr>
              <w:t xml:space="preserve">La gestión de la información es responsabilidad de las partes interesadas, y consiste en labores de recopilación, análisis, almacenamiento y difusión.  </w:t>
            </w:r>
          </w:p>
          <w:p w:rsidR="000450FD" w:rsidRPr="009F6342" w:rsidRDefault="000450FD" w:rsidP="009F6342">
            <w:pPr>
              <w:ind w:left="84"/>
              <w:jc w:val="both"/>
              <w:rPr>
                <w:rFonts w:ascii="Calibri" w:hAnsi="Calibri"/>
                <w:color w:val="31849B"/>
                <w:lang w:val="es-CR"/>
              </w:rPr>
            </w:pPr>
          </w:p>
          <w:p w:rsidR="000450FD" w:rsidRPr="009F6342" w:rsidRDefault="000450FD" w:rsidP="009F6342">
            <w:pPr>
              <w:pStyle w:val="Prrafodelista"/>
              <w:numPr>
                <w:ilvl w:val="0"/>
                <w:numId w:val="1"/>
              </w:numPr>
              <w:ind w:left="804"/>
              <w:jc w:val="both"/>
              <w:rPr>
                <w:rFonts w:ascii="Calibri" w:hAnsi="Calibri"/>
                <w:color w:val="31849B"/>
                <w:lang w:val="es-CR"/>
              </w:rPr>
            </w:pPr>
            <w:r w:rsidRPr="009F6342">
              <w:rPr>
                <w:rFonts w:ascii="Calibri" w:hAnsi="Calibri"/>
                <w:color w:val="31849B"/>
                <w:sz w:val="22"/>
                <w:szCs w:val="22"/>
                <w:lang w:val="es-CR"/>
              </w:rPr>
              <w:t xml:space="preserve">La recopilación de datos en emergencias se centra en recabar  información sobre las características de las comunidades desplazadas y de los Centros Colectivos utilizados, así como sobre la accesibilidad y disponibilidad de servicios básicos. </w:t>
            </w:r>
          </w:p>
          <w:p w:rsidR="000450FD" w:rsidRPr="009F6342" w:rsidRDefault="000450FD" w:rsidP="009F6342">
            <w:pPr>
              <w:ind w:left="84"/>
              <w:jc w:val="both"/>
              <w:rPr>
                <w:rFonts w:ascii="Calibri" w:hAnsi="Calibri"/>
                <w:color w:val="31849B"/>
                <w:lang w:val="es-CR"/>
              </w:rPr>
            </w:pPr>
          </w:p>
          <w:p w:rsidR="000450FD" w:rsidRPr="009F6342" w:rsidRDefault="000450FD" w:rsidP="009F6342">
            <w:pPr>
              <w:pStyle w:val="Prrafodelista"/>
              <w:numPr>
                <w:ilvl w:val="0"/>
                <w:numId w:val="1"/>
              </w:numPr>
              <w:ind w:left="804"/>
              <w:jc w:val="both"/>
              <w:rPr>
                <w:rFonts w:ascii="Calibri" w:hAnsi="Calibri"/>
                <w:color w:val="31849B"/>
                <w:lang w:val="es-CR"/>
              </w:rPr>
            </w:pPr>
            <w:r w:rsidRPr="009F6342">
              <w:rPr>
                <w:rFonts w:ascii="Calibri" w:hAnsi="Calibri"/>
                <w:color w:val="31849B"/>
                <w:sz w:val="22"/>
                <w:szCs w:val="22"/>
                <w:lang w:val="es-CR"/>
              </w:rPr>
              <w:t xml:space="preserve">A mediano y largo plazo, la gestión de la información facilita el proceso de reconocimiento de los Centros Colectivos y proporciona actualizaciones sobre el desplazamiento.  </w:t>
            </w:r>
          </w:p>
          <w:p w:rsidR="000450FD" w:rsidRPr="009F6342" w:rsidRDefault="000450FD" w:rsidP="009F6342">
            <w:pPr>
              <w:ind w:left="84"/>
              <w:jc w:val="both"/>
              <w:rPr>
                <w:rFonts w:ascii="Calibri" w:hAnsi="Calibri"/>
                <w:color w:val="31849B"/>
                <w:lang w:val="es-CR"/>
              </w:rPr>
            </w:pPr>
          </w:p>
          <w:p w:rsidR="000450FD" w:rsidRPr="009F6342" w:rsidRDefault="000450FD" w:rsidP="009F6342">
            <w:pPr>
              <w:pStyle w:val="Prrafodelista"/>
              <w:numPr>
                <w:ilvl w:val="0"/>
                <w:numId w:val="1"/>
              </w:numPr>
              <w:ind w:left="804"/>
              <w:jc w:val="both"/>
              <w:rPr>
                <w:rFonts w:ascii="Calibri" w:hAnsi="Calibri"/>
                <w:color w:val="31849B"/>
                <w:lang w:val="es-CR"/>
              </w:rPr>
            </w:pPr>
            <w:r w:rsidRPr="009F6342">
              <w:rPr>
                <w:rFonts w:ascii="Calibri" w:hAnsi="Calibri"/>
                <w:color w:val="31849B"/>
                <w:sz w:val="22"/>
                <w:szCs w:val="22"/>
                <w:lang w:val="es-CR"/>
              </w:rPr>
              <w:t xml:space="preserve">Debe considerarse la utilización de métodos de recopilación de información tanto cualitativos como cuantitativos.  </w:t>
            </w:r>
          </w:p>
          <w:p w:rsidR="000450FD" w:rsidRPr="009F6342" w:rsidRDefault="000450FD" w:rsidP="009F6342">
            <w:pPr>
              <w:ind w:left="84"/>
              <w:jc w:val="both"/>
              <w:rPr>
                <w:rFonts w:ascii="Calibri" w:hAnsi="Calibri"/>
                <w:color w:val="31849B"/>
                <w:lang w:val="es-CR"/>
              </w:rPr>
            </w:pPr>
          </w:p>
          <w:p w:rsidR="000450FD" w:rsidRPr="009F6342" w:rsidRDefault="000450FD" w:rsidP="009F6342">
            <w:pPr>
              <w:pStyle w:val="Prrafodelista"/>
              <w:numPr>
                <w:ilvl w:val="0"/>
                <w:numId w:val="1"/>
              </w:numPr>
              <w:ind w:left="804"/>
              <w:jc w:val="both"/>
              <w:rPr>
                <w:rFonts w:ascii="Calibri" w:hAnsi="Calibri"/>
                <w:b/>
                <w:color w:val="31849B"/>
                <w:lang w:val="es-CR"/>
              </w:rPr>
            </w:pPr>
            <w:r w:rsidRPr="009F6342">
              <w:rPr>
                <w:rFonts w:ascii="Calibri" w:hAnsi="Calibri"/>
                <w:color w:val="31849B"/>
                <w:sz w:val="22"/>
                <w:szCs w:val="22"/>
                <w:lang w:val="es-CR"/>
              </w:rPr>
              <w:t xml:space="preserve">Los Centros Colectivos en ocasiones albergan un número considerable de individuos vulnerables no desplazados, creando un serio dilema para las partes interesadas.  </w:t>
            </w:r>
          </w:p>
        </w:tc>
      </w:tr>
    </w:tbl>
    <w:p w:rsidR="000450FD" w:rsidRPr="008A04E3" w:rsidRDefault="000450FD" w:rsidP="008A04E3">
      <w:pPr>
        <w:jc w:val="both"/>
        <w:rPr>
          <w:rFonts w:ascii="Calibri" w:hAnsi="Calibri"/>
          <w:lang w:val="es-CR"/>
        </w:rPr>
      </w:pPr>
    </w:p>
    <w:p w:rsidR="000450FD" w:rsidRPr="007D3EB9" w:rsidRDefault="000450FD" w:rsidP="008A04E3">
      <w:pPr>
        <w:jc w:val="both"/>
        <w:rPr>
          <w:rFonts w:ascii="Calibri" w:hAnsi="Calibri"/>
          <w:b/>
          <w:sz w:val="28"/>
          <w:lang w:val="es-CR"/>
        </w:rPr>
      </w:pPr>
      <w:r w:rsidRPr="007D3EB9">
        <w:rPr>
          <w:rFonts w:ascii="Calibri" w:hAnsi="Calibri"/>
          <w:b/>
          <w:sz w:val="28"/>
          <w:lang w:val="es-CR"/>
        </w:rPr>
        <w:t xml:space="preserve">6.1 Responsabilidades relacionadas con la gestión de la información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i/>
          <w:lang w:val="es-CR"/>
        </w:rPr>
      </w:pPr>
      <w:r w:rsidRPr="008A04E3">
        <w:rPr>
          <w:rFonts w:ascii="Calibri" w:hAnsi="Calibri"/>
          <w:i/>
          <w:lang w:val="es-CR"/>
        </w:rPr>
        <w:t xml:space="preserve">La importancia de la gestión de la información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r>
        <w:rPr>
          <w:rFonts w:ascii="Calibri" w:hAnsi="Calibri"/>
          <w:lang w:val="es-CR"/>
        </w:rPr>
        <w:t>P</w:t>
      </w:r>
      <w:r w:rsidRPr="008A04E3">
        <w:rPr>
          <w:rFonts w:ascii="Calibri" w:hAnsi="Calibri"/>
          <w:lang w:val="es-CR"/>
        </w:rPr>
        <w:t xml:space="preserve">ara la gestión de un Centro Colectivo </w:t>
      </w:r>
      <w:r>
        <w:rPr>
          <w:rFonts w:ascii="Calibri" w:hAnsi="Calibri"/>
          <w:lang w:val="es-CR"/>
        </w:rPr>
        <w:t xml:space="preserve">es esencial contar con </w:t>
      </w:r>
      <w:r w:rsidRPr="008A04E3">
        <w:rPr>
          <w:rFonts w:ascii="Calibri" w:hAnsi="Calibri"/>
          <w:lang w:val="es-CR"/>
        </w:rPr>
        <w:t xml:space="preserve">información precisa, actual, confiable y desglosada </w:t>
      </w:r>
      <w:r>
        <w:rPr>
          <w:rFonts w:ascii="Calibri" w:hAnsi="Calibri"/>
          <w:lang w:val="es-CR"/>
        </w:rPr>
        <w:t xml:space="preserve">de manera adecuada.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La importancia de la gestión de la información </w:t>
      </w:r>
    </w:p>
    <w:p w:rsidR="000450FD" w:rsidRPr="008A04E3" w:rsidRDefault="000450FD" w:rsidP="008A04E3">
      <w:pPr>
        <w:jc w:val="both"/>
        <w:rPr>
          <w:rFonts w:ascii="Calibri" w:hAnsi="Calibri"/>
          <w:lang w:val="es-CR"/>
        </w:rPr>
      </w:pPr>
      <w:r w:rsidRPr="008A04E3">
        <w:rPr>
          <w:rFonts w:ascii="Calibri" w:hAnsi="Calibri"/>
          <w:lang w:val="es-CR"/>
        </w:rPr>
        <w:t xml:space="preserve">Al recopilar o difundir información, debe tomarse en consideración el número de Centros Colectivos, su diversidad, la disponibilidad o el acceso que tienen los mismos a servicios básicos (agua, salud, etc.) y, sobre todo, las características y las necesidades de </w:t>
      </w:r>
      <w:r>
        <w:rPr>
          <w:rFonts w:ascii="Calibri" w:hAnsi="Calibri"/>
          <w:lang w:val="es-CR"/>
        </w:rPr>
        <w:t>sus</w:t>
      </w:r>
      <w:r w:rsidRPr="008A04E3">
        <w:rPr>
          <w:rFonts w:ascii="Calibri" w:hAnsi="Calibri"/>
          <w:lang w:val="es-CR"/>
        </w:rPr>
        <w:t xml:space="preserve"> residentes. La provisión oportuna y adecuada de asistencia, así como el desarrollo de estándares y políticas apropiad</w:t>
      </w:r>
      <w:r>
        <w:rPr>
          <w:rFonts w:ascii="Calibri" w:hAnsi="Calibri"/>
          <w:lang w:val="es-CR"/>
        </w:rPr>
        <w:t>a</w:t>
      </w:r>
      <w:r w:rsidRPr="008A04E3">
        <w:rPr>
          <w:rFonts w:ascii="Calibri" w:hAnsi="Calibri"/>
          <w:lang w:val="es-CR"/>
        </w:rPr>
        <w:t xml:space="preserve">s, dependen en gran </w:t>
      </w:r>
      <w:r>
        <w:rPr>
          <w:rFonts w:ascii="Calibri" w:hAnsi="Calibri"/>
          <w:lang w:val="es-CR"/>
        </w:rPr>
        <w:t>medida</w:t>
      </w:r>
      <w:r w:rsidRPr="008A04E3">
        <w:rPr>
          <w:rFonts w:ascii="Calibri" w:hAnsi="Calibri"/>
          <w:lang w:val="es-CR"/>
        </w:rPr>
        <w:t xml:space="preserve"> de la calidad de los datos suministrados. Al seleccionar la metodología de recopilación de datos deben considerarse muchos factores, incluyendo si </w:t>
      </w:r>
      <w:r>
        <w:rPr>
          <w:rFonts w:ascii="Calibri" w:hAnsi="Calibri"/>
          <w:lang w:val="es-CR"/>
        </w:rPr>
        <w:t>la</w:t>
      </w:r>
      <w:r w:rsidRPr="008A04E3">
        <w:rPr>
          <w:rFonts w:ascii="Calibri" w:hAnsi="Calibri"/>
          <w:lang w:val="es-CR"/>
        </w:rPr>
        <w:t xml:space="preserve"> situación aún </w:t>
      </w:r>
      <w:r>
        <w:rPr>
          <w:rFonts w:ascii="Calibri" w:hAnsi="Calibri"/>
          <w:lang w:val="es-CR"/>
        </w:rPr>
        <w:t>es considerada</w:t>
      </w:r>
      <w:r w:rsidRPr="008A04E3">
        <w:rPr>
          <w:rFonts w:ascii="Calibri" w:hAnsi="Calibri"/>
          <w:lang w:val="es-CR"/>
        </w:rPr>
        <w:t xml:space="preserve"> </w:t>
      </w:r>
      <w:r>
        <w:rPr>
          <w:rFonts w:ascii="Calibri" w:hAnsi="Calibri"/>
          <w:lang w:val="es-CR"/>
        </w:rPr>
        <w:t xml:space="preserve">de </w:t>
      </w:r>
      <w:r w:rsidRPr="008A04E3">
        <w:rPr>
          <w:rFonts w:ascii="Calibri" w:hAnsi="Calibri"/>
          <w:lang w:val="es-CR"/>
        </w:rPr>
        <w:t>emergencia</w:t>
      </w:r>
      <w:r>
        <w:rPr>
          <w:rFonts w:ascii="Calibri" w:hAnsi="Calibri"/>
          <w:lang w:val="es-CR"/>
        </w:rPr>
        <w:t>,</w:t>
      </w:r>
      <w:r w:rsidRPr="008A04E3">
        <w:rPr>
          <w:rFonts w:ascii="Calibri" w:hAnsi="Calibri"/>
          <w:lang w:val="es-CR"/>
        </w:rPr>
        <w:t xml:space="preserve"> o si ya se ha estabilizado. Por lo tanto, la gestión de la información es una parte crucial de la</w:t>
      </w:r>
      <w:r>
        <w:rPr>
          <w:rFonts w:ascii="Calibri" w:hAnsi="Calibri"/>
          <w:lang w:val="es-CR"/>
        </w:rPr>
        <w:t>s</w:t>
      </w:r>
      <w:r w:rsidRPr="008A04E3">
        <w:rPr>
          <w:rFonts w:ascii="Calibri" w:hAnsi="Calibri"/>
          <w:lang w:val="es-CR"/>
        </w:rPr>
        <w:t xml:space="preserve"> operaci</w:t>
      </w:r>
      <w:r>
        <w:rPr>
          <w:rFonts w:ascii="Calibri" w:hAnsi="Calibri"/>
          <w:lang w:val="es-CR"/>
        </w:rPr>
        <w:t>ones que se desarrollan</w:t>
      </w:r>
      <w:r w:rsidRPr="008A04E3">
        <w:rPr>
          <w:rFonts w:ascii="Calibri" w:hAnsi="Calibri"/>
          <w:lang w:val="es-CR"/>
        </w:rPr>
        <w:t xml:space="preserve"> </w:t>
      </w:r>
      <w:r>
        <w:rPr>
          <w:rFonts w:ascii="Calibri" w:hAnsi="Calibri"/>
          <w:lang w:val="es-CR"/>
        </w:rPr>
        <w:t xml:space="preserve">dentro </w:t>
      </w:r>
      <w:r w:rsidRPr="008A04E3">
        <w:rPr>
          <w:rFonts w:ascii="Calibri" w:hAnsi="Calibri"/>
          <w:lang w:val="es-CR"/>
        </w:rPr>
        <w:t xml:space="preserve">un Centro Colectivo y requiere un fuerte compromiso de todas las partes interesadas.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División de responsabilidades </w:t>
      </w:r>
    </w:p>
    <w:p w:rsidR="000450FD" w:rsidRPr="008A04E3" w:rsidRDefault="000450FD" w:rsidP="008A04E3">
      <w:pPr>
        <w:jc w:val="both"/>
        <w:rPr>
          <w:rFonts w:ascii="Calibri" w:hAnsi="Calibri"/>
          <w:lang w:val="es-CR"/>
        </w:rPr>
      </w:pPr>
      <w:r w:rsidRPr="008A04E3">
        <w:rPr>
          <w:rFonts w:ascii="Calibri" w:hAnsi="Calibri"/>
          <w:lang w:val="es-CR"/>
        </w:rPr>
        <w:t>Las responsabilidades de gestión de la información en los Centros Colectivos, incluyendo la recopilación de datos</w:t>
      </w:r>
      <w:r>
        <w:rPr>
          <w:rFonts w:ascii="Calibri" w:hAnsi="Calibri"/>
          <w:lang w:val="es-CR"/>
        </w:rPr>
        <w:t xml:space="preserve"> y</w:t>
      </w:r>
      <w:r w:rsidRPr="008A04E3">
        <w:rPr>
          <w:rFonts w:ascii="Calibri" w:hAnsi="Calibri"/>
          <w:lang w:val="es-CR"/>
        </w:rPr>
        <w:t xml:space="preserve"> la formación para la recopilación, </w:t>
      </w:r>
      <w:r>
        <w:rPr>
          <w:rFonts w:ascii="Calibri" w:hAnsi="Calibri"/>
          <w:lang w:val="es-CR"/>
        </w:rPr>
        <w:t>compilación</w:t>
      </w:r>
      <w:r w:rsidRPr="008A04E3">
        <w:rPr>
          <w:rFonts w:ascii="Calibri" w:hAnsi="Calibri"/>
          <w:lang w:val="es-CR"/>
        </w:rPr>
        <w:t xml:space="preserve">, análisis y difusión </w:t>
      </w:r>
      <w:r w:rsidRPr="008A04E3">
        <w:rPr>
          <w:rFonts w:ascii="Calibri" w:hAnsi="Calibri"/>
          <w:lang w:val="es-CR"/>
        </w:rPr>
        <w:lastRenderedPageBreak/>
        <w:t xml:space="preserve">de </w:t>
      </w:r>
      <w:r>
        <w:rPr>
          <w:rFonts w:ascii="Calibri" w:hAnsi="Calibri"/>
          <w:lang w:val="es-CR"/>
        </w:rPr>
        <w:t>los mismos,</w:t>
      </w:r>
      <w:r w:rsidRPr="008A04E3">
        <w:rPr>
          <w:rFonts w:ascii="Calibri" w:hAnsi="Calibri"/>
          <w:lang w:val="es-CR"/>
        </w:rPr>
        <w:t xml:space="preserve"> es compartida entre el Administrador, el Coordinador</w:t>
      </w:r>
      <w:r>
        <w:rPr>
          <w:rFonts w:ascii="Calibri" w:hAnsi="Calibri"/>
          <w:lang w:val="es-CR"/>
        </w:rPr>
        <w:t xml:space="preserve"> y</w:t>
      </w:r>
      <w:r w:rsidRPr="008A04E3">
        <w:rPr>
          <w:rFonts w:ascii="Calibri" w:hAnsi="Calibri"/>
          <w:lang w:val="es-CR"/>
        </w:rPr>
        <w:t xml:space="preserve"> el Gestor del Centro Colectivo </w:t>
      </w:r>
      <w:r>
        <w:rPr>
          <w:rFonts w:ascii="Calibri" w:hAnsi="Calibri"/>
          <w:lang w:val="es-CR"/>
        </w:rPr>
        <w:t>así como</w:t>
      </w:r>
      <w:r w:rsidRPr="008A04E3">
        <w:rPr>
          <w:rFonts w:ascii="Calibri" w:hAnsi="Calibri"/>
          <w:lang w:val="es-CR"/>
        </w:rPr>
        <w:t xml:space="preserve"> los residentes o proveedores de servicios de los </w:t>
      </w:r>
      <w:r>
        <w:rPr>
          <w:rFonts w:ascii="Calibri" w:hAnsi="Calibri"/>
          <w:lang w:val="es-CR"/>
        </w:rPr>
        <w:t xml:space="preserve"> mismos</w:t>
      </w:r>
      <w:r w:rsidRPr="008A04E3">
        <w:rPr>
          <w:rFonts w:ascii="Calibri" w:hAnsi="Calibri"/>
          <w:lang w:val="es-CR"/>
        </w:rPr>
        <w:t>.</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Descripción general de las responsabilidades de gestión de la información </w:t>
      </w:r>
    </w:p>
    <w:p w:rsidR="000450FD" w:rsidRPr="008A04E3" w:rsidRDefault="000450FD" w:rsidP="008A04E3">
      <w:pPr>
        <w:jc w:val="both"/>
        <w:rPr>
          <w:rFonts w:ascii="Calibri" w:hAnsi="Calibri"/>
          <w:lang w:val="es-CR"/>
        </w:rPr>
      </w:pPr>
      <w:r w:rsidRPr="008A04E3">
        <w:rPr>
          <w:rFonts w:ascii="Calibri" w:hAnsi="Calibri"/>
          <w:lang w:val="es-CR"/>
        </w:rPr>
        <w:tab/>
      </w:r>
      <w:r w:rsidRPr="008A04E3">
        <w:rPr>
          <w:rFonts w:ascii="Calibri" w:hAnsi="Calibri"/>
          <w:lang w:val="es-CR"/>
        </w:rPr>
        <w:tab/>
      </w:r>
      <w:r w:rsidRPr="008A04E3">
        <w:rPr>
          <w:rFonts w:ascii="Calibri" w:hAnsi="Calibri"/>
          <w:lang w:val="es-CR"/>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65"/>
        <w:gridCol w:w="2724"/>
        <w:gridCol w:w="2021"/>
        <w:gridCol w:w="2336"/>
      </w:tblGrid>
      <w:tr w:rsidR="000450FD" w:rsidRPr="007D3EB9" w:rsidTr="009F6342">
        <w:tc>
          <w:tcPr>
            <w:tcW w:w="1865"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Parte interesada</w:t>
            </w:r>
          </w:p>
        </w:tc>
        <w:tc>
          <w:tcPr>
            <w:tcW w:w="2724"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 xml:space="preserve">Recopilación/recolección  </w:t>
            </w:r>
          </w:p>
        </w:tc>
        <w:tc>
          <w:tcPr>
            <w:tcW w:w="2021"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Análisis y uso</w:t>
            </w:r>
          </w:p>
        </w:tc>
        <w:tc>
          <w:tcPr>
            <w:tcW w:w="2336"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Difusión</w:t>
            </w:r>
          </w:p>
        </w:tc>
      </w:tr>
      <w:tr w:rsidR="000450FD" w:rsidTr="009F6342">
        <w:tc>
          <w:tcPr>
            <w:tcW w:w="1865" w:type="dxa"/>
          </w:tcPr>
          <w:p w:rsidR="000450FD" w:rsidRPr="009F6342" w:rsidRDefault="000450FD" w:rsidP="00EA5B7F">
            <w:pPr>
              <w:rPr>
                <w:rFonts w:ascii="Calibri" w:hAnsi="Calibri"/>
                <w:b/>
                <w:lang w:val="es-CR"/>
              </w:rPr>
            </w:pPr>
            <w:r w:rsidRPr="009F6342">
              <w:rPr>
                <w:rFonts w:ascii="Calibri" w:hAnsi="Calibri"/>
                <w:b/>
                <w:sz w:val="22"/>
                <w:szCs w:val="22"/>
                <w:lang w:val="es-CR"/>
              </w:rPr>
              <w:t>Residentes y proveedores de servicios de los Centros Colectivos</w:t>
            </w:r>
          </w:p>
        </w:tc>
        <w:tc>
          <w:tcPr>
            <w:tcW w:w="2724" w:type="dxa"/>
          </w:tcPr>
          <w:p w:rsidR="000450FD" w:rsidRPr="009F6342" w:rsidRDefault="000450FD" w:rsidP="009F6342">
            <w:pPr>
              <w:pStyle w:val="Prrafodelista"/>
              <w:numPr>
                <w:ilvl w:val="0"/>
                <w:numId w:val="2"/>
              </w:numPr>
              <w:ind w:left="329"/>
              <w:rPr>
                <w:rFonts w:ascii="Calibri" w:hAnsi="Calibri"/>
                <w:lang w:val="es-CR"/>
              </w:rPr>
            </w:pPr>
            <w:r w:rsidRPr="009F6342">
              <w:rPr>
                <w:rFonts w:ascii="Calibri" w:hAnsi="Calibri"/>
                <w:sz w:val="22"/>
                <w:szCs w:val="22"/>
                <w:lang w:val="es-CR"/>
              </w:rPr>
              <w:t>Recopila información en Centros Colectivos</w:t>
            </w:r>
          </w:p>
        </w:tc>
        <w:tc>
          <w:tcPr>
            <w:tcW w:w="2021" w:type="dxa"/>
          </w:tcPr>
          <w:p w:rsidR="000450FD" w:rsidRPr="009F6342" w:rsidRDefault="000450FD" w:rsidP="009F6342">
            <w:pPr>
              <w:pStyle w:val="Prrafodelista"/>
              <w:numPr>
                <w:ilvl w:val="0"/>
                <w:numId w:val="2"/>
              </w:numPr>
              <w:ind w:left="292"/>
              <w:rPr>
                <w:rFonts w:ascii="Calibri" w:hAnsi="Calibri"/>
                <w:lang w:val="es-CR"/>
              </w:rPr>
            </w:pPr>
            <w:r w:rsidRPr="009F6342">
              <w:rPr>
                <w:rFonts w:ascii="Calibri" w:hAnsi="Calibri"/>
                <w:sz w:val="22"/>
                <w:szCs w:val="22"/>
                <w:lang w:val="es-CR"/>
              </w:rPr>
              <w:t>Utiliza información del Gestor del Centro Colectivo para la toma de decisiones</w:t>
            </w:r>
          </w:p>
        </w:tc>
        <w:tc>
          <w:tcPr>
            <w:tcW w:w="2336" w:type="dxa"/>
          </w:tcPr>
          <w:p w:rsidR="000450FD" w:rsidRPr="009F6342" w:rsidRDefault="000450FD" w:rsidP="009F6342">
            <w:pPr>
              <w:pStyle w:val="Prrafodelista"/>
              <w:numPr>
                <w:ilvl w:val="0"/>
                <w:numId w:val="2"/>
              </w:numPr>
              <w:ind w:left="284"/>
              <w:rPr>
                <w:rFonts w:ascii="Calibri" w:hAnsi="Calibri"/>
                <w:lang w:val="es-CR"/>
              </w:rPr>
            </w:pPr>
            <w:r w:rsidRPr="009F6342">
              <w:rPr>
                <w:rFonts w:ascii="Calibri" w:hAnsi="Calibri"/>
                <w:sz w:val="22"/>
                <w:szCs w:val="22"/>
                <w:lang w:val="es-CR"/>
              </w:rPr>
              <w:t xml:space="preserve">Proporciona datos al Gestor del Centro Colectivo  </w:t>
            </w:r>
          </w:p>
          <w:p w:rsidR="000450FD" w:rsidRPr="009F6342" w:rsidRDefault="000450FD" w:rsidP="009F6342">
            <w:pPr>
              <w:pStyle w:val="Prrafodelista"/>
              <w:numPr>
                <w:ilvl w:val="0"/>
                <w:numId w:val="2"/>
              </w:numPr>
              <w:ind w:left="362"/>
              <w:rPr>
                <w:rFonts w:ascii="Calibri" w:hAnsi="Calibri"/>
                <w:lang w:val="es-CR"/>
              </w:rPr>
            </w:pPr>
            <w:r w:rsidRPr="009F6342">
              <w:rPr>
                <w:rFonts w:ascii="Calibri" w:hAnsi="Calibri"/>
                <w:sz w:val="22"/>
                <w:szCs w:val="22"/>
                <w:lang w:val="es-CR"/>
              </w:rPr>
              <w:t xml:space="preserve">Comparte información del Gestor del Centro Colectivo  </w:t>
            </w:r>
          </w:p>
        </w:tc>
      </w:tr>
      <w:tr w:rsidR="000450FD" w:rsidTr="009F6342">
        <w:tc>
          <w:tcPr>
            <w:tcW w:w="1865" w:type="dxa"/>
          </w:tcPr>
          <w:p w:rsidR="000450FD" w:rsidRPr="009F6342" w:rsidRDefault="000450FD" w:rsidP="00EA5B7F">
            <w:pPr>
              <w:rPr>
                <w:rFonts w:ascii="Calibri" w:hAnsi="Calibri"/>
                <w:b/>
                <w:lang w:val="es-CR"/>
              </w:rPr>
            </w:pPr>
            <w:r w:rsidRPr="009F6342">
              <w:rPr>
                <w:rFonts w:ascii="Calibri" w:hAnsi="Calibri"/>
                <w:b/>
                <w:sz w:val="22"/>
                <w:szCs w:val="22"/>
                <w:lang w:val="es-CR"/>
              </w:rPr>
              <w:t>Gestor del centro colectivo</w:t>
            </w:r>
          </w:p>
        </w:tc>
        <w:tc>
          <w:tcPr>
            <w:tcW w:w="2724" w:type="dxa"/>
          </w:tcPr>
          <w:p w:rsidR="000450FD" w:rsidRPr="009F6342" w:rsidRDefault="000450FD" w:rsidP="009F6342">
            <w:pPr>
              <w:pStyle w:val="Prrafodelista"/>
              <w:numPr>
                <w:ilvl w:val="0"/>
                <w:numId w:val="2"/>
              </w:numPr>
              <w:ind w:left="329"/>
              <w:rPr>
                <w:rFonts w:ascii="Calibri" w:hAnsi="Calibri"/>
                <w:lang w:val="es-CR"/>
              </w:rPr>
            </w:pPr>
            <w:r w:rsidRPr="009F6342">
              <w:rPr>
                <w:rFonts w:ascii="Calibri" w:hAnsi="Calibri"/>
                <w:sz w:val="22"/>
                <w:szCs w:val="22"/>
                <w:lang w:val="es-CR"/>
              </w:rPr>
              <w:t xml:space="preserve">Recopila datos sobre los residentes y proveedores de servicios de los Centros Colectivos </w:t>
            </w:r>
          </w:p>
          <w:p w:rsidR="000450FD" w:rsidRPr="009F6342" w:rsidRDefault="000450FD" w:rsidP="009F6342">
            <w:pPr>
              <w:pStyle w:val="Prrafodelista"/>
              <w:numPr>
                <w:ilvl w:val="0"/>
                <w:numId w:val="2"/>
              </w:numPr>
              <w:ind w:left="329"/>
              <w:rPr>
                <w:rFonts w:ascii="Calibri" w:hAnsi="Calibri"/>
                <w:lang w:val="es-CR"/>
              </w:rPr>
            </w:pPr>
            <w:r w:rsidRPr="009F6342">
              <w:rPr>
                <w:rFonts w:ascii="Calibri" w:hAnsi="Calibri"/>
                <w:sz w:val="22"/>
                <w:szCs w:val="22"/>
                <w:lang w:val="es-CR"/>
              </w:rPr>
              <w:t xml:space="preserve">Lleva a cabo evaluaciones </w:t>
            </w:r>
          </w:p>
          <w:p w:rsidR="000450FD" w:rsidRPr="009F6342" w:rsidRDefault="000450FD" w:rsidP="009F6342">
            <w:pPr>
              <w:pStyle w:val="Prrafodelista"/>
              <w:numPr>
                <w:ilvl w:val="0"/>
                <w:numId w:val="2"/>
              </w:numPr>
              <w:ind w:left="329"/>
              <w:rPr>
                <w:rFonts w:ascii="Calibri" w:hAnsi="Calibri"/>
                <w:lang w:val="es-CR"/>
              </w:rPr>
            </w:pPr>
            <w:r w:rsidRPr="009F6342">
              <w:rPr>
                <w:rFonts w:ascii="Calibri" w:hAnsi="Calibri"/>
                <w:sz w:val="22"/>
                <w:szCs w:val="22"/>
                <w:lang w:val="es-CR"/>
              </w:rPr>
              <w:t xml:space="preserve">Cumple con los estándares de los datos </w:t>
            </w:r>
          </w:p>
          <w:p w:rsidR="000450FD" w:rsidRPr="009F6342" w:rsidRDefault="000450FD" w:rsidP="009F6342">
            <w:pPr>
              <w:pStyle w:val="Prrafodelista"/>
              <w:numPr>
                <w:ilvl w:val="0"/>
                <w:numId w:val="2"/>
              </w:numPr>
              <w:ind w:left="329"/>
              <w:rPr>
                <w:rFonts w:ascii="Calibri" w:hAnsi="Calibri"/>
                <w:lang w:val="es-CR"/>
              </w:rPr>
            </w:pPr>
            <w:r w:rsidRPr="009F6342">
              <w:rPr>
                <w:rFonts w:ascii="Calibri" w:hAnsi="Calibri"/>
                <w:sz w:val="22"/>
                <w:szCs w:val="22"/>
                <w:lang w:val="es-CR"/>
              </w:rPr>
              <w:t>Recopila datos sobre sus Centros Colectivos respectivos</w:t>
            </w:r>
          </w:p>
        </w:tc>
        <w:tc>
          <w:tcPr>
            <w:tcW w:w="2021" w:type="dxa"/>
          </w:tcPr>
          <w:p w:rsidR="000450FD" w:rsidRPr="009F6342" w:rsidRDefault="000450FD" w:rsidP="009F6342">
            <w:pPr>
              <w:pStyle w:val="Prrafodelista"/>
              <w:numPr>
                <w:ilvl w:val="0"/>
                <w:numId w:val="2"/>
              </w:numPr>
              <w:ind w:left="292"/>
              <w:rPr>
                <w:rFonts w:ascii="Calibri" w:hAnsi="Calibri"/>
                <w:lang w:val="es-CR"/>
              </w:rPr>
            </w:pPr>
            <w:r w:rsidRPr="009F6342">
              <w:rPr>
                <w:rFonts w:ascii="Calibri" w:hAnsi="Calibri"/>
                <w:sz w:val="22"/>
                <w:szCs w:val="22"/>
                <w:lang w:val="es-CR"/>
              </w:rPr>
              <w:t>Utiliza la información del Coordinador del Centro Colectivo para obtener un análisis básico descriptivo, incluyendo un análisis de vacíos</w:t>
            </w:r>
          </w:p>
          <w:p w:rsidR="000450FD" w:rsidRPr="009F6342" w:rsidRDefault="000450FD" w:rsidP="009F6342">
            <w:pPr>
              <w:pStyle w:val="Prrafodelista"/>
              <w:numPr>
                <w:ilvl w:val="0"/>
                <w:numId w:val="2"/>
              </w:numPr>
              <w:ind w:left="292"/>
              <w:rPr>
                <w:rFonts w:ascii="Calibri" w:hAnsi="Calibri"/>
                <w:lang w:val="es-CR"/>
              </w:rPr>
            </w:pPr>
            <w:r w:rsidRPr="009F6342">
              <w:rPr>
                <w:rFonts w:ascii="Calibri" w:hAnsi="Calibri"/>
                <w:sz w:val="22"/>
                <w:szCs w:val="22"/>
                <w:lang w:val="es-CR"/>
              </w:rPr>
              <w:t>Utiliza los datos para el diseño de proyectos</w:t>
            </w:r>
          </w:p>
        </w:tc>
        <w:tc>
          <w:tcPr>
            <w:tcW w:w="2336" w:type="dxa"/>
          </w:tcPr>
          <w:p w:rsidR="000450FD" w:rsidRPr="009F6342" w:rsidRDefault="000450FD" w:rsidP="009F6342">
            <w:pPr>
              <w:pStyle w:val="Prrafodelista"/>
              <w:numPr>
                <w:ilvl w:val="0"/>
                <w:numId w:val="2"/>
              </w:numPr>
              <w:ind w:left="292"/>
              <w:rPr>
                <w:rFonts w:ascii="Calibri" w:hAnsi="Calibri"/>
                <w:lang w:val="es-CR"/>
              </w:rPr>
            </w:pPr>
            <w:r w:rsidRPr="009F6342">
              <w:rPr>
                <w:rFonts w:ascii="Calibri" w:hAnsi="Calibri"/>
                <w:sz w:val="22"/>
                <w:szCs w:val="22"/>
                <w:lang w:val="es-CR"/>
              </w:rPr>
              <w:t xml:space="preserve">Comunica los datos al Coordinador del Centro Colectivo </w:t>
            </w:r>
          </w:p>
          <w:p w:rsidR="000450FD" w:rsidRPr="009F6342" w:rsidRDefault="000450FD" w:rsidP="009F6342">
            <w:pPr>
              <w:pStyle w:val="Prrafodelista"/>
              <w:numPr>
                <w:ilvl w:val="0"/>
                <w:numId w:val="2"/>
              </w:numPr>
              <w:ind w:left="292"/>
              <w:rPr>
                <w:rFonts w:ascii="Calibri" w:hAnsi="Calibri"/>
                <w:lang w:val="es-CR"/>
              </w:rPr>
            </w:pPr>
            <w:r w:rsidRPr="009F6342">
              <w:rPr>
                <w:rFonts w:ascii="Calibri" w:hAnsi="Calibri"/>
                <w:sz w:val="22"/>
                <w:szCs w:val="22"/>
                <w:lang w:val="es-CR"/>
              </w:rPr>
              <w:t xml:space="preserve">Comparte los datos con los residentes del Centro Colectivo, las administraciones locales y la comunidad local </w:t>
            </w:r>
          </w:p>
          <w:p w:rsidR="000450FD" w:rsidRPr="009F6342" w:rsidRDefault="000450FD" w:rsidP="009F6342">
            <w:pPr>
              <w:pStyle w:val="Prrafodelista"/>
              <w:ind w:left="292"/>
              <w:rPr>
                <w:rFonts w:ascii="Calibri" w:hAnsi="Calibri"/>
                <w:lang w:val="es-CR"/>
              </w:rPr>
            </w:pPr>
          </w:p>
        </w:tc>
      </w:tr>
      <w:tr w:rsidR="000450FD" w:rsidTr="009F6342">
        <w:tc>
          <w:tcPr>
            <w:tcW w:w="1865" w:type="dxa"/>
          </w:tcPr>
          <w:p w:rsidR="000450FD" w:rsidRPr="009F6342" w:rsidRDefault="000450FD" w:rsidP="00EA5B7F">
            <w:pPr>
              <w:rPr>
                <w:rFonts w:ascii="Calibri" w:hAnsi="Calibri"/>
                <w:b/>
                <w:lang w:val="es-CR"/>
              </w:rPr>
            </w:pPr>
            <w:r w:rsidRPr="009F6342">
              <w:rPr>
                <w:rFonts w:ascii="Calibri" w:hAnsi="Calibri"/>
                <w:b/>
                <w:sz w:val="22"/>
                <w:szCs w:val="22"/>
                <w:lang w:val="es-CR"/>
              </w:rPr>
              <w:t>Coordinador de centros colectivos</w:t>
            </w:r>
          </w:p>
        </w:tc>
        <w:tc>
          <w:tcPr>
            <w:tcW w:w="2724" w:type="dxa"/>
          </w:tcPr>
          <w:p w:rsidR="000450FD" w:rsidRPr="009F6342" w:rsidRDefault="000450FD" w:rsidP="009F6342">
            <w:pPr>
              <w:pStyle w:val="Prrafodelista"/>
              <w:numPr>
                <w:ilvl w:val="0"/>
                <w:numId w:val="2"/>
              </w:numPr>
              <w:ind w:left="329"/>
              <w:rPr>
                <w:rFonts w:ascii="Calibri" w:hAnsi="Calibri"/>
                <w:lang w:val="es-CR"/>
              </w:rPr>
            </w:pPr>
            <w:r w:rsidRPr="009F6342">
              <w:rPr>
                <w:rFonts w:ascii="Calibri" w:hAnsi="Calibri"/>
                <w:sz w:val="22"/>
                <w:szCs w:val="22"/>
                <w:lang w:val="es-CR"/>
              </w:rPr>
              <w:t xml:space="preserve">Fija estándares de recopilación de datos, si es posible </w:t>
            </w:r>
          </w:p>
          <w:p w:rsidR="000450FD" w:rsidRPr="009F6342" w:rsidRDefault="000450FD" w:rsidP="009F6342">
            <w:pPr>
              <w:pStyle w:val="Prrafodelista"/>
              <w:numPr>
                <w:ilvl w:val="0"/>
                <w:numId w:val="2"/>
              </w:numPr>
              <w:ind w:left="329"/>
              <w:rPr>
                <w:rFonts w:ascii="Calibri" w:hAnsi="Calibri"/>
                <w:lang w:val="es-CR"/>
              </w:rPr>
            </w:pPr>
            <w:r w:rsidRPr="009F6342">
              <w:rPr>
                <w:rFonts w:ascii="Calibri" w:hAnsi="Calibri"/>
                <w:sz w:val="22"/>
                <w:szCs w:val="22"/>
                <w:lang w:val="es-CR"/>
              </w:rPr>
              <w:t xml:space="preserve">Designa puntos focales para la gestión de información </w:t>
            </w:r>
          </w:p>
          <w:p w:rsidR="000450FD" w:rsidRPr="009F6342" w:rsidRDefault="000450FD" w:rsidP="009F6342">
            <w:pPr>
              <w:pStyle w:val="Prrafodelista"/>
              <w:numPr>
                <w:ilvl w:val="0"/>
                <w:numId w:val="2"/>
              </w:numPr>
              <w:ind w:left="329"/>
              <w:rPr>
                <w:rFonts w:ascii="Calibri" w:hAnsi="Calibri"/>
                <w:lang w:val="es-CR"/>
              </w:rPr>
            </w:pPr>
            <w:r w:rsidRPr="009F6342">
              <w:rPr>
                <w:rFonts w:ascii="Calibri" w:hAnsi="Calibri"/>
                <w:sz w:val="22"/>
                <w:szCs w:val="22"/>
                <w:lang w:val="es-CR"/>
              </w:rPr>
              <w:t xml:space="preserve">Recopila datos de múltiples Centros Colectivos para la región como una unidad </w:t>
            </w:r>
          </w:p>
          <w:p w:rsidR="000450FD" w:rsidRPr="009F6342" w:rsidRDefault="000450FD" w:rsidP="009F6342">
            <w:pPr>
              <w:pStyle w:val="Prrafodelista"/>
              <w:numPr>
                <w:ilvl w:val="0"/>
                <w:numId w:val="2"/>
              </w:numPr>
              <w:ind w:left="329"/>
              <w:rPr>
                <w:rFonts w:ascii="Calibri" w:hAnsi="Calibri"/>
                <w:lang w:val="es-CR"/>
              </w:rPr>
            </w:pPr>
            <w:r w:rsidRPr="009F6342">
              <w:rPr>
                <w:rFonts w:ascii="Calibri" w:hAnsi="Calibri"/>
                <w:sz w:val="22"/>
                <w:szCs w:val="22"/>
                <w:lang w:val="es-CR"/>
              </w:rPr>
              <w:t>Asegura la confidencialidad/protección de los datos</w:t>
            </w:r>
          </w:p>
        </w:tc>
        <w:tc>
          <w:tcPr>
            <w:tcW w:w="2021" w:type="dxa"/>
          </w:tcPr>
          <w:p w:rsidR="000450FD" w:rsidRPr="009F6342" w:rsidRDefault="000450FD" w:rsidP="009F6342">
            <w:pPr>
              <w:pStyle w:val="Prrafodelista"/>
              <w:numPr>
                <w:ilvl w:val="0"/>
                <w:numId w:val="2"/>
              </w:numPr>
              <w:ind w:left="292"/>
              <w:rPr>
                <w:rFonts w:ascii="Calibri" w:hAnsi="Calibri"/>
                <w:lang w:val="es-CR"/>
              </w:rPr>
            </w:pPr>
            <w:r w:rsidRPr="009F6342">
              <w:rPr>
                <w:rFonts w:ascii="Calibri" w:hAnsi="Calibri"/>
                <w:sz w:val="22"/>
                <w:szCs w:val="22"/>
                <w:lang w:val="es-CR"/>
              </w:rPr>
              <w:t xml:space="preserve">Realiza análisis de los vacíos a nivel inter-regional </w:t>
            </w:r>
          </w:p>
          <w:p w:rsidR="000450FD" w:rsidRPr="009F6342" w:rsidRDefault="000450FD" w:rsidP="009F6342">
            <w:pPr>
              <w:pStyle w:val="Prrafodelista"/>
              <w:numPr>
                <w:ilvl w:val="0"/>
                <w:numId w:val="2"/>
              </w:numPr>
              <w:ind w:left="292"/>
              <w:rPr>
                <w:rFonts w:ascii="Calibri" w:hAnsi="Calibri"/>
                <w:lang w:val="es-CR"/>
              </w:rPr>
            </w:pPr>
            <w:r w:rsidRPr="009F6342">
              <w:rPr>
                <w:rFonts w:ascii="Calibri" w:hAnsi="Calibri"/>
                <w:sz w:val="22"/>
                <w:szCs w:val="22"/>
                <w:lang w:val="es-CR"/>
              </w:rPr>
              <w:t xml:space="preserve">Ofrece/solicita apoyo en el análisis de la información </w:t>
            </w:r>
          </w:p>
          <w:p w:rsidR="000450FD" w:rsidRPr="009F6342" w:rsidRDefault="000450FD" w:rsidP="009F6342">
            <w:pPr>
              <w:pStyle w:val="Prrafodelista"/>
              <w:numPr>
                <w:ilvl w:val="0"/>
                <w:numId w:val="2"/>
              </w:numPr>
              <w:ind w:left="292"/>
              <w:rPr>
                <w:rFonts w:ascii="Calibri" w:hAnsi="Calibri"/>
                <w:lang w:val="es-CR"/>
              </w:rPr>
            </w:pPr>
            <w:r w:rsidRPr="009F6342">
              <w:rPr>
                <w:rFonts w:ascii="Calibri" w:hAnsi="Calibri"/>
                <w:sz w:val="22"/>
                <w:szCs w:val="22"/>
                <w:lang w:val="es-CR"/>
              </w:rPr>
              <w:t>Utiliza los datos para la planificación estratégica</w:t>
            </w:r>
          </w:p>
        </w:tc>
        <w:tc>
          <w:tcPr>
            <w:tcW w:w="2336" w:type="dxa"/>
          </w:tcPr>
          <w:p w:rsidR="000450FD" w:rsidRPr="009F6342" w:rsidRDefault="000450FD" w:rsidP="009F6342">
            <w:pPr>
              <w:pStyle w:val="Prrafodelista"/>
              <w:numPr>
                <w:ilvl w:val="0"/>
                <w:numId w:val="2"/>
              </w:numPr>
              <w:ind w:left="292"/>
              <w:rPr>
                <w:rFonts w:ascii="Calibri" w:hAnsi="Calibri"/>
                <w:lang w:val="es-CR"/>
              </w:rPr>
            </w:pPr>
            <w:r w:rsidRPr="009F6342">
              <w:rPr>
                <w:rFonts w:ascii="Calibri" w:hAnsi="Calibri"/>
                <w:sz w:val="22"/>
                <w:szCs w:val="22"/>
                <w:lang w:val="es-CR"/>
              </w:rPr>
              <w:t xml:space="preserve">Comunica los datos al Administrador del Centro Colectivo y a otras entidades nacionales de coordinación así como a donantes </w:t>
            </w:r>
          </w:p>
          <w:p w:rsidR="000450FD" w:rsidRPr="009F6342" w:rsidRDefault="000450FD" w:rsidP="009F6342">
            <w:pPr>
              <w:pStyle w:val="Prrafodelista"/>
              <w:numPr>
                <w:ilvl w:val="0"/>
                <w:numId w:val="2"/>
              </w:numPr>
              <w:ind w:left="292"/>
              <w:rPr>
                <w:rFonts w:ascii="Calibri" w:hAnsi="Calibri"/>
                <w:lang w:val="es-CR"/>
              </w:rPr>
            </w:pPr>
            <w:r w:rsidRPr="009F6342">
              <w:rPr>
                <w:rFonts w:ascii="Calibri" w:hAnsi="Calibri"/>
                <w:sz w:val="22"/>
                <w:szCs w:val="22"/>
                <w:lang w:val="es-CR"/>
              </w:rPr>
              <w:t xml:space="preserve">Comparte datos con el Gestor del Centro Colectivo </w:t>
            </w:r>
          </w:p>
        </w:tc>
      </w:tr>
      <w:tr w:rsidR="000450FD" w:rsidTr="009F6342">
        <w:tc>
          <w:tcPr>
            <w:tcW w:w="1865" w:type="dxa"/>
          </w:tcPr>
          <w:p w:rsidR="000450FD" w:rsidRPr="009F6342" w:rsidRDefault="000450FD" w:rsidP="00DD3F52">
            <w:pPr>
              <w:rPr>
                <w:rFonts w:ascii="Calibri" w:hAnsi="Calibri"/>
                <w:b/>
                <w:lang w:val="es-CR"/>
              </w:rPr>
            </w:pPr>
            <w:r w:rsidRPr="009F6342">
              <w:rPr>
                <w:rFonts w:ascii="Calibri" w:hAnsi="Calibri"/>
                <w:b/>
                <w:sz w:val="22"/>
                <w:szCs w:val="22"/>
                <w:lang w:val="es-CR"/>
              </w:rPr>
              <w:t>Administrador de centros colectivos</w:t>
            </w:r>
          </w:p>
        </w:tc>
        <w:tc>
          <w:tcPr>
            <w:tcW w:w="2724" w:type="dxa"/>
          </w:tcPr>
          <w:p w:rsidR="000450FD" w:rsidRPr="009F6342" w:rsidRDefault="000450FD" w:rsidP="009F6342">
            <w:pPr>
              <w:pStyle w:val="Prrafodelista"/>
              <w:numPr>
                <w:ilvl w:val="0"/>
                <w:numId w:val="2"/>
              </w:numPr>
              <w:ind w:left="329"/>
              <w:rPr>
                <w:rFonts w:ascii="Calibri" w:hAnsi="Calibri"/>
                <w:lang w:val="es-CR"/>
              </w:rPr>
            </w:pPr>
            <w:r w:rsidRPr="009F6342">
              <w:rPr>
                <w:rFonts w:ascii="Calibri" w:hAnsi="Calibri"/>
                <w:sz w:val="22"/>
                <w:szCs w:val="22"/>
                <w:lang w:val="es-CR"/>
              </w:rPr>
              <w:t xml:space="preserve">Realiza el registro de los Centros Colectivos y de sus residentes </w:t>
            </w:r>
          </w:p>
          <w:p w:rsidR="000450FD" w:rsidRPr="009F6342" w:rsidRDefault="000450FD" w:rsidP="009F6342">
            <w:pPr>
              <w:pStyle w:val="Prrafodelista"/>
              <w:numPr>
                <w:ilvl w:val="0"/>
                <w:numId w:val="2"/>
              </w:numPr>
              <w:ind w:left="329"/>
              <w:rPr>
                <w:rFonts w:ascii="Calibri" w:hAnsi="Calibri"/>
                <w:lang w:val="es-CR"/>
              </w:rPr>
            </w:pPr>
            <w:r w:rsidRPr="009F6342">
              <w:rPr>
                <w:rFonts w:ascii="Calibri" w:hAnsi="Calibri"/>
                <w:sz w:val="22"/>
                <w:szCs w:val="22"/>
                <w:lang w:val="es-CR"/>
              </w:rPr>
              <w:t>Realiza el monitoreo de actividades de asistencia</w:t>
            </w:r>
          </w:p>
        </w:tc>
        <w:tc>
          <w:tcPr>
            <w:tcW w:w="2021" w:type="dxa"/>
          </w:tcPr>
          <w:p w:rsidR="000450FD" w:rsidRPr="009F6342" w:rsidRDefault="000450FD" w:rsidP="009F6342">
            <w:pPr>
              <w:pStyle w:val="Prrafodelista"/>
              <w:numPr>
                <w:ilvl w:val="0"/>
                <w:numId w:val="2"/>
              </w:numPr>
              <w:ind w:left="292"/>
              <w:rPr>
                <w:rFonts w:ascii="Calibri" w:hAnsi="Calibri"/>
                <w:lang w:val="es-CR"/>
              </w:rPr>
            </w:pPr>
            <w:r w:rsidRPr="009F6342">
              <w:rPr>
                <w:rFonts w:ascii="Calibri" w:hAnsi="Calibri"/>
                <w:sz w:val="22"/>
                <w:szCs w:val="22"/>
                <w:lang w:val="es-CR"/>
              </w:rPr>
              <w:t xml:space="preserve">Realiza análisis de los vacíos a escala nacional </w:t>
            </w:r>
          </w:p>
          <w:p w:rsidR="000450FD" w:rsidRPr="009F6342" w:rsidRDefault="000450FD" w:rsidP="009F6342">
            <w:pPr>
              <w:pStyle w:val="Prrafodelista"/>
              <w:numPr>
                <w:ilvl w:val="0"/>
                <w:numId w:val="2"/>
              </w:numPr>
              <w:ind w:left="292"/>
              <w:rPr>
                <w:rFonts w:ascii="Calibri" w:hAnsi="Calibri"/>
                <w:lang w:val="es-CR"/>
              </w:rPr>
            </w:pPr>
            <w:r w:rsidRPr="009F6342">
              <w:rPr>
                <w:rFonts w:ascii="Calibri" w:hAnsi="Calibri"/>
                <w:sz w:val="22"/>
                <w:szCs w:val="22"/>
                <w:lang w:val="es-CR"/>
              </w:rPr>
              <w:t xml:space="preserve">Utiliza los datos para la planificación </w:t>
            </w:r>
            <w:r w:rsidRPr="009F6342">
              <w:rPr>
                <w:rFonts w:ascii="Calibri" w:hAnsi="Calibri"/>
                <w:sz w:val="22"/>
                <w:szCs w:val="22"/>
                <w:lang w:val="es-CR"/>
              </w:rPr>
              <w:lastRenderedPageBreak/>
              <w:t xml:space="preserve">estratégica  </w:t>
            </w:r>
          </w:p>
        </w:tc>
        <w:tc>
          <w:tcPr>
            <w:tcW w:w="2336" w:type="dxa"/>
          </w:tcPr>
          <w:p w:rsidR="000450FD" w:rsidRPr="009F6342" w:rsidRDefault="000450FD" w:rsidP="009F6342">
            <w:pPr>
              <w:pStyle w:val="Prrafodelista"/>
              <w:numPr>
                <w:ilvl w:val="0"/>
                <w:numId w:val="2"/>
              </w:numPr>
              <w:ind w:left="292"/>
              <w:rPr>
                <w:rFonts w:ascii="Calibri" w:hAnsi="Calibri"/>
                <w:lang w:val="es-CR"/>
              </w:rPr>
            </w:pPr>
            <w:r w:rsidRPr="009F6342">
              <w:rPr>
                <w:rFonts w:ascii="Calibri" w:hAnsi="Calibri"/>
                <w:sz w:val="22"/>
                <w:szCs w:val="22"/>
                <w:lang w:val="es-CR"/>
              </w:rPr>
              <w:lastRenderedPageBreak/>
              <w:t xml:space="preserve">Comunica los datos a las autoridades locales/regionales </w:t>
            </w:r>
          </w:p>
          <w:p w:rsidR="000450FD" w:rsidRPr="009F6342" w:rsidRDefault="000450FD" w:rsidP="009F6342">
            <w:pPr>
              <w:pStyle w:val="Prrafodelista"/>
              <w:numPr>
                <w:ilvl w:val="0"/>
                <w:numId w:val="2"/>
              </w:numPr>
              <w:ind w:left="292"/>
              <w:rPr>
                <w:rFonts w:ascii="Calibri" w:hAnsi="Calibri"/>
                <w:lang w:val="es-CR"/>
              </w:rPr>
            </w:pPr>
            <w:r w:rsidRPr="009F6342">
              <w:rPr>
                <w:rFonts w:ascii="Calibri" w:hAnsi="Calibri"/>
                <w:sz w:val="22"/>
                <w:szCs w:val="22"/>
                <w:lang w:val="es-CR"/>
              </w:rPr>
              <w:t>Gestiona los datos públicos/oficiales</w:t>
            </w:r>
          </w:p>
        </w:tc>
      </w:tr>
    </w:tbl>
    <w:p w:rsidR="000450FD" w:rsidRPr="008A04E3" w:rsidRDefault="000450FD" w:rsidP="008A04E3">
      <w:pPr>
        <w:jc w:val="both"/>
        <w:rPr>
          <w:rFonts w:ascii="Calibri" w:hAnsi="Calibri"/>
          <w:lang w:val="es-CR"/>
        </w:rPr>
      </w:pPr>
    </w:p>
    <w:p w:rsidR="000450FD" w:rsidRDefault="000450FD" w:rsidP="008A04E3">
      <w:pPr>
        <w:jc w:val="both"/>
        <w:rPr>
          <w:rFonts w:ascii="Calibri" w:hAnsi="Calibri"/>
          <w:b/>
          <w:sz w:val="28"/>
          <w:lang w:val="es-CR"/>
        </w:rPr>
      </w:pPr>
      <w:r w:rsidRPr="004F629E">
        <w:rPr>
          <w:rFonts w:ascii="Calibri" w:hAnsi="Calibri"/>
          <w:b/>
          <w:sz w:val="28"/>
          <w:lang w:val="es-CR"/>
        </w:rPr>
        <w:t>Administrador de Centro</w:t>
      </w:r>
      <w:r>
        <w:rPr>
          <w:rFonts w:ascii="Calibri" w:hAnsi="Calibri"/>
          <w:b/>
          <w:sz w:val="28"/>
          <w:lang w:val="es-CR"/>
        </w:rPr>
        <w:t>s</w:t>
      </w:r>
      <w:r w:rsidRPr="004F629E">
        <w:rPr>
          <w:rFonts w:ascii="Calibri" w:hAnsi="Calibri"/>
          <w:b/>
          <w:sz w:val="28"/>
          <w:lang w:val="es-CR"/>
        </w:rPr>
        <w:t xml:space="preserve"> Colectivo</w:t>
      </w:r>
      <w:r>
        <w:rPr>
          <w:rFonts w:ascii="Calibri" w:hAnsi="Calibri"/>
          <w:b/>
          <w:sz w:val="28"/>
          <w:lang w:val="es-CR"/>
        </w:rPr>
        <w:t>s</w:t>
      </w:r>
    </w:p>
    <w:p w:rsidR="000450FD" w:rsidRPr="004F629E" w:rsidRDefault="000450FD" w:rsidP="008A04E3">
      <w:pPr>
        <w:jc w:val="both"/>
        <w:rPr>
          <w:rFonts w:ascii="Calibri" w:hAnsi="Calibri"/>
          <w:b/>
          <w:sz w:val="28"/>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Responsabilidad del Estado </w:t>
      </w:r>
    </w:p>
    <w:p w:rsidR="000450FD" w:rsidRPr="008A04E3" w:rsidRDefault="000450FD" w:rsidP="008A04E3">
      <w:pPr>
        <w:jc w:val="both"/>
        <w:rPr>
          <w:rFonts w:ascii="Calibri" w:hAnsi="Calibri"/>
          <w:lang w:val="es-CR"/>
        </w:rPr>
      </w:pPr>
      <w:r>
        <w:rPr>
          <w:rFonts w:ascii="Calibri" w:hAnsi="Calibri"/>
          <w:lang w:val="es-CR"/>
        </w:rPr>
        <w:t xml:space="preserve">Es una función </w:t>
      </w:r>
      <w:r w:rsidRPr="008A04E3">
        <w:rPr>
          <w:rFonts w:ascii="Calibri" w:hAnsi="Calibri"/>
          <w:lang w:val="es-CR"/>
        </w:rPr>
        <w:t xml:space="preserve">central del Estado el reconocer formalmente a los residentes de un Centro Colectivo y el garantizar que la población desplazada tenga acceso a la documentación nacional de identificación.  El Estado puede hacer uso de su propio sistema de gestión de la información para el registro de residentes, pero debe coordinar su base de datos con los datos que estén disponibles </w:t>
      </w:r>
      <w:r>
        <w:rPr>
          <w:rFonts w:ascii="Calibri" w:hAnsi="Calibri"/>
          <w:lang w:val="es-CR"/>
        </w:rPr>
        <w:t xml:space="preserve">por el </w:t>
      </w:r>
      <w:r w:rsidRPr="008A04E3">
        <w:rPr>
          <w:rFonts w:ascii="Calibri" w:hAnsi="Calibri"/>
          <w:lang w:val="es-CR"/>
        </w:rPr>
        <w:t>Coordinador de Centro</w:t>
      </w:r>
      <w:r>
        <w:rPr>
          <w:rFonts w:ascii="Calibri" w:hAnsi="Calibri"/>
          <w:lang w:val="es-CR"/>
        </w:rPr>
        <w:t>s</w:t>
      </w:r>
      <w:r w:rsidRPr="008A04E3">
        <w:rPr>
          <w:rFonts w:ascii="Calibri" w:hAnsi="Calibri"/>
          <w:lang w:val="es-CR"/>
        </w:rPr>
        <w:t xml:space="preserve"> Colectivo</w:t>
      </w:r>
      <w:r>
        <w:rPr>
          <w:rFonts w:ascii="Calibri" w:hAnsi="Calibri"/>
          <w:lang w:val="es-CR"/>
        </w:rPr>
        <w:t>s</w:t>
      </w:r>
      <w:r w:rsidRPr="008A04E3">
        <w:rPr>
          <w:rFonts w:ascii="Calibri" w:hAnsi="Calibri"/>
          <w:lang w:val="es-CR"/>
        </w:rPr>
        <w:t>.</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Recopilación y gestión de datos </w:t>
      </w:r>
    </w:p>
    <w:p w:rsidR="000450FD" w:rsidRPr="008A04E3" w:rsidRDefault="000450FD" w:rsidP="008A04E3">
      <w:pPr>
        <w:jc w:val="both"/>
        <w:rPr>
          <w:rFonts w:ascii="Calibri" w:hAnsi="Calibri"/>
          <w:lang w:val="es-CR"/>
        </w:rPr>
      </w:pPr>
      <w:r>
        <w:rPr>
          <w:rFonts w:ascii="Calibri" w:hAnsi="Calibri"/>
          <w:lang w:val="es-CR"/>
        </w:rPr>
        <w:t>C</w:t>
      </w:r>
      <w:r w:rsidRPr="008A04E3">
        <w:rPr>
          <w:rFonts w:ascii="Calibri" w:hAnsi="Calibri"/>
          <w:lang w:val="es-CR"/>
        </w:rPr>
        <w:t>on frecuencia</w:t>
      </w:r>
      <w:r>
        <w:rPr>
          <w:rFonts w:ascii="Calibri" w:hAnsi="Calibri"/>
          <w:lang w:val="es-CR"/>
        </w:rPr>
        <w:t>,</w:t>
      </w:r>
      <w:r w:rsidRPr="008A04E3">
        <w:rPr>
          <w:rFonts w:ascii="Calibri" w:hAnsi="Calibri"/>
          <w:lang w:val="es-CR"/>
        </w:rPr>
        <w:t xml:space="preserve"> </w:t>
      </w:r>
      <w:r>
        <w:rPr>
          <w:rFonts w:ascii="Calibri" w:hAnsi="Calibri"/>
          <w:lang w:val="es-CR"/>
        </w:rPr>
        <w:t>e</w:t>
      </w:r>
      <w:r w:rsidRPr="008A04E3">
        <w:rPr>
          <w:rFonts w:ascii="Calibri" w:hAnsi="Calibri"/>
          <w:lang w:val="es-CR"/>
        </w:rPr>
        <w:t xml:space="preserve">l Estado es el principal responsable de la gestión de las bases de datos </w:t>
      </w:r>
      <w:r>
        <w:rPr>
          <w:rFonts w:ascii="Calibri" w:hAnsi="Calibri"/>
          <w:lang w:val="es-CR"/>
        </w:rPr>
        <w:t>de</w:t>
      </w:r>
      <w:r w:rsidRPr="008A04E3">
        <w:rPr>
          <w:rFonts w:ascii="Calibri" w:hAnsi="Calibri"/>
          <w:lang w:val="es-CR"/>
        </w:rPr>
        <w:t xml:space="preserve"> los Centros Colectivos y </w:t>
      </w:r>
      <w:r>
        <w:rPr>
          <w:rFonts w:ascii="Calibri" w:hAnsi="Calibri"/>
          <w:lang w:val="es-CR"/>
        </w:rPr>
        <w:t xml:space="preserve">de </w:t>
      </w:r>
      <w:r w:rsidRPr="008A04E3">
        <w:rPr>
          <w:rFonts w:ascii="Calibri" w:hAnsi="Calibri"/>
          <w:lang w:val="es-CR"/>
        </w:rPr>
        <w:t xml:space="preserve">sus residentes. Dependiendo de su capacidad, las agencias estatales, tanto locales como centrales, pueden asumir la recopilación de datos así como también las responsabilidades de </w:t>
      </w:r>
      <w:r>
        <w:rPr>
          <w:rFonts w:ascii="Calibri" w:hAnsi="Calibri"/>
          <w:lang w:val="es-CR"/>
        </w:rPr>
        <w:t xml:space="preserve">gestionar </w:t>
      </w:r>
      <w:r w:rsidRPr="008A04E3">
        <w:rPr>
          <w:rFonts w:ascii="Calibri" w:hAnsi="Calibri"/>
          <w:lang w:val="es-CR"/>
        </w:rPr>
        <w:t xml:space="preserve"> los mismos. </w:t>
      </w:r>
      <w:r>
        <w:rPr>
          <w:rFonts w:ascii="Calibri" w:hAnsi="Calibri"/>
          <w:lang w:val="es-CR"/>
        </w:rPr>
        <w:t>Cuando</w:t>
      </w:r>
      <w:r w:rsidRPr="008A04E3">
        <w:rPr>
          <w:rFonts w:ascii="Calibri" w:hAnsi="Calibri"/>
          <w:lang w:val="es-CR"/>
        </w:rPr>
        <w:t xml:space="preserve"> los Estados </w:t>
      </w:r>
      <w:r>
        <w:rPr>
          <w:rFonts w:ascii="Calibri" w:hAnsi="Calibri"/>
          <w:lang w:val="es-CR"/>
        </w:rPr>
        <w:t>realizan</w:t>
      </w:r>
      <w:r w:rsidRPr="008A04E3">
        <w:rPr>
          <w:rFonts w:ascii="Calibri" w:hAnsi="Calibri"/>
          <w:lang w:val="es-CR"/>
        </w:rPr>
        <w:t xml:space="preserve"> la recopilación de datos, </w:t>
      </w:r>
      <w:r>
        <w:rPr>
          <w:rFonts w:ascii="Calibri" w:hAnsi="Calibri"/>
          <w:lang w:val="es-CR"/>
        </w:rPr>
        <w:t>pueden</w:t>
      </w:r>
      <w:r w:rsidRPr="008A04E3">
        <w:rPr>
          <w:rFonts w:ascii="Calibri" w:hAnsi="Calibri"/>
          <w:lang w:val="es-CR"/>
        </w:rPr>
        <w:t xml:space="preserve"> solicitar asistencia y </w:t>
      </w:r>
      <w:r>
        <w:rPr>
          <w:rFonts w:ascii="Calibri" w:hAnsi="Calibri"/>
          <w:lang w:val="es-CR"/>
        </w:rPr>
        <w:t>apoyo</w:t>
      </w:r>
      <w:r w:rsidRPr="008A04E3">
        <w:rPr>
          <w:rFonts w:ascii="Calibri" w:hAnsi="Calibri"/>
          <w:lang w:val="es-CR"/>
        </w:rPr>
        <w:t xml:space="preserve"> técnic</w:t>
      </w:r>
      <w:r>
        <w:rPr>
          <w:rFonts w:ascii="Calibri" w:hAnsi="Calibri"/>
          <w:lang w:val="es-CR"/>
        </w:rPr>
        <w:t>o</w:t>
      </w:r>
      <w:r w:rsidRPr="008A04E3">
        <w:rPr>
          <w:rFonts w:ascii="Calibri" w:hAnsi="Calibri"/>
          <w:lang w:val="es-CR"/>
        </w:rPr>
        <w:t xml:space="preserve"> a los actores humanitarios, quienes </w:t>
      </w:r>
      <w:r>
        <w:rPr>
          <w:rFonts w:ascii="Calibri" w:hAnsi="Calibri"/>
          <w:lang w:val="es-CR"/>
        </w:rPr>
        <w:t>posiblemente tengan</w:t>
      </w:r>
      <w:r w:rsidRPr="008A04E3">
        <w:rPr>
          <w:rFonts w:ascii="Calibri" w:hAnsi="Calibri"/>
          <w:lang w:val="es-CR"/>
        </w:rPr>
        <w:t xml:space="preserve"> más experiencia en </w:t>
      </w:r>
      <w:r>
        <w:rPr>
          <w:rFonts w:ascii="Calibri" w:hAnsi="Calibri"/>
          <w:lang w:val="es-CR"/>
        </w:rPr>
        <w:t>r</w:t>
      </w:r>
      <w:r w:rsidRPr="008A04E3">
        <w:rPr>
          <w:rFonts w:ascii="Calibri" w:hAnsi="Calibri"/>
          <w:lang w:val="es-CR"/>
        </w:rPr>
        <w:t>ecopilación de datos para la provisión de asistencia humanitaria. En algunos casos, el Coordinador de Centro</w:t>
      </w:r>
      <w:r>
        <w:rPr>
          <w:rFonts w:ascii="Calibri" w:hAnsi="Calibri"/>
          <w:lang w:val="es-CR"/>
        </w:rPr>
        <w:t>s</w:t>
      </w:r>
      <w:r w:rsidRPr="008A04E3">
        <w:rPr>
          <w:rFonts w:ascii="Calibri" w:hAnsi="Calibri"/>
          <w:lang w:val="es-CR"/>
        </w:rPr>
        <w:t xml:space="preserve"> Colectivo</w:t>
      </w:r>
      <w:r>
        <w:rPr>
          <w:rFonts w:ascii="Calibri" w:hAnsi="Calibri"/>
          <w:lang w:val="es-CR"/>
        </w:rPr>
        <w:t>s,</w:t>
      </w:r>
      <w:r w:rsidRPr="008A04E3">
        <w:rPr>
          <w:rFonts w:ascii="Calibri" w:hAnsi="Calibri"/>
          <w:lang w:val="es-CR"/>
        </w:rPr>
        <w:t xml:space="preserve"> reconociendo plenamente el papel del Estado como el principal responsable,</w:t>
      </w:r>
      <w:r>
        <w:rPr>
          <w:rFonts w:ascii="Calibri" w:hAnsi="Calibri"/>
          <w:lang w:val="es-CR"/>
        </w:rPr>
        <w:t xml:space="preserve"> </w:t>
      </w:r>
      <w:r w:rsidRPr="008A04E3">
        <w:rPr>
          <w:rFonts w:ascii="Calibri" w:hAnsi="Calibri"/>
          <w:lang w:val="es-CR"/>
        </w:rPr>
        <w:t xml:space="preserve">podría ofrecer </w:t>
      </w:r>
      <w:r>
        <w:rPr>
          <w:rFonts w:ascii="Calibri" w:hAnsi="Calibri"/>
          <w:lang w:val="es-CR"/>
        </w:rPr>
        <w:t xml:space="preserve">su </w:t>
      </w:r>
      <w:r w:rsidRPr="008A04E3">
        <w:rPr>
          <w:rFonts w:ascii="Calibri" w:hAnsi="Calibri"/>
          <w:lang w:val="es-CR"/>
        </w:rPr>
        <w:t xml:space="preserve">apoyo para </w:t>
      </w:r>
      <w:r>
        <w:rPr>
          <w:rFonts w:ascii="Calibri" w:hAnsi="Calibri"/>
          <w:lang w:val="es-CR"/>
        </w:rPr>
        <w:t xml:space="preserve">mejorar las </w:t>
      </w:r>
      <w:r w:rsidRPr="008A04E3">
        <w:rPr>
          <w:rFonts w:ascii="Calibri" w:hAnsi="Calibri"/>
          <w:lang w:val="es-CR"/>
        </w:rPr>
        <w:t xml:space="preserve"> bases de datos y metodologías de evaluación, especialmente aquellas que estén relacionadas con los principios generales de no discriminación, protección y confidencialidad/protección de datos. </w:t>
      </w:r>
    </w:p>
    <w:p w:rsidR="000450FD" w:rsidRPr="008A04E3" w:rsidRDefault="000450FD" w:rsidP="008A04E3">
      <w:pPr>
        <w:jc w:val="both"/>
        <w:rPr>
          <w:rFonts w:ascii="Calibri" w:hAnsi="Calibri"/>
          <w:lang w:val="es-CR"/>
        </w:rPr>
      </w:pPr>
    </w:p>
    <w:tbl>
      <w:tblPr>
        <w:tblW w:w="893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36"/>
      </w:tblGrid>
      <w:tr w:rsidR="000450FD" w:rsidTr="001243CD">
        <w:trPr>
          <w:trHeight w:val="947"/>
        </w:trPr>
        <w:tc>
          <w:tcPr>
            <w:tcW w:w="8936" w:type="dxa"/>
            <w:shd w:val="clear" w:color="auto" w:fill="8DB3E2"/>
          </w:tcPr>
          <w:p w:rsidR="000450FD" w:rsidRPr="004F629E" w:rsidRDefault="000450FD" w:rsidP="00DE73EC">
            <w:pPr>
              <w:ind w:left="220"/>
              <w:jc w:val="both"/>
              <w:rPr>
                <w:rFonts w:ascii="Calibri" w:hAnsi="Calibri"/>
                <w:b/>
                <w:i/>
                <w:lang w:val="es-CR"/>
              </w:rPr>
            </w:pPr>
            <w:r w:rsidRPr="004F629E">
              <w:rPr>
                <w:rFonts w:ascii="Calibri" w:hAnsi="Calibri"/>
                <w:b/>
                <w:i/>
                <w:lang w:val="es-CR"/>
              </w:rPr>
              <w:t xml:space="preserve">Experiencia en el terreno </w:t>
            </w:r>
          </w:p>
          <w:p w:rsidR="000450FD" w:rsidRDefault="000450FD" w:rsidP="00DE73EC">
            <w:pPr>
              <w:ind w:left="220"/>
              <w:jc w:val="both"/>
              <w:rPr>
                <w:rFonts w:ascii="Calibri" w:hAnsi="Calibri"/>
                <w:i/>
                <w:lang w:val="es-CR"/>
              </w:rPr>
            </w:pPr>
            <w:r w:rsidRPr="008A04E3">
              <w:rPr>
                <w:rFonts w:ascii="Calibri" w:hAnsi="Calibri"/>
                <w:lang w:val="es-CR"/>
              </w:rPr>
              <w:t xml:space="preserve">En Haití, el Coordinador de los Centros Colectivos abogó por la inclusión de una base de datos de Centros Colectivos en el Plan Nacional de Contingencia. </w:t>
            </w:r>
          </w:p>
        </w:tc>
      </w:tr>
    </w:tbl>
    <w:p w:rsidR="000450FD" w:rsidRPr="008A04E3" w:rsidRDefault="000450FD" w:rsidP="008A04E3">
      <w:pPr>
        <w:jc w:val="both"/>
        <w:rPr>
          <w:rFonts w:ascii="Calibri" w:hAnsi="Calibri"/>
          <w:lang w:val="es-CR"/>
        </w:rPr>
      </w:pPr>
    </w:p>
    <w:p w:rsidR="000450FD" w:rsidRPr="004F629E" w:rsidRDefault="000450FD" w:rsidP="008A04E3">
      <w:pPr>
        <w:jc w:val="both"/>
        <w:rPr>
          <w:rFonts w:ascii="Calibri" w:hAnsi="Calibri"/>
          <w:b/>
          <w:lang w:val="es-CR"/>
        </w:rPr>
      </w:pPr>
      <w:r w:rsidRPr="004F629E">
        <w:rPr>
          <w:rFonts w:ascii="Calibri" w:hAnsi="Calibri"/>
          <w:b/>
          <w:lang w:val="es-CR"/>
        </w:rPr>
        <w:t xml:space="preserve">Toma de decisiones y difusión de las mismas </w:t>
      </w:r>
    </w:p>
    <w:p w:rsidR="000450FD" w:rsidRPr="008A04E3" w:rsidRDefault="000450FD" w:rsidP="008A04E3">
      <w:pPr>
        <w:jc w:val="both"/>
        <w:rPr>
          <w:rFonts w:ascii="Calibri" w:hAnsi="Calibri"/>
          <w:lang w:val="es-CR"/>
        </w:rPr>
      </w:pPr>
      <w:r w:rsidRPr="008A04E3">
        <w:rPr>
          <w:rFonts w:ascii="Calibri" w:hAnsi="Calibri"/>
          <w:lang w:val="es-CR"/>
        </w:rPr>
        <w:t xml:space="preserve">El Estado junto con el Coordinador de Centros Colectivos, deberá hacer uso de todos los datos disponibles para evaluar </w:t>
      </w:r>
      <w:r>
        <w:rPr>
          <w:rFonts w:ascii="Calibri" w:hAnsi="Calibri"/>
          <w:lang w:val="es-CR"/>
        </w:rPr>
        <w:t xml:space="preserve">los vacíos </w:t>
      </w:r>
      <w:r w:rsidRPr="008A04E3">
        <w:rPr>
          <w:rFonts w:ascii="Calibri" w:hAnsi="Calibri"/>
          <w:lang w:val="es-CR"/>
        </w:rPr>
        <w:t>en la asistencia y formular estrategias,</w:t>
      </w:r>
      <w:r>
        <w:rPr>
          <w:rFonts w:ascii="Calibri" w:hAnsi="Calibri"/>
          <w:lang w:val="es-CR"/>
        </w:rPr>
        <w:t xml:space="preserve"> y debe también </w:t>
      </w:r>
      <w:r w:rsidRPr="008A04E3">
        <w:rPr>
          <w:rFonts w:ascii="Calibri" w:hAnsi="Calibri"/>
          <w:lang w:val="es-CR"/>
        </w:rPr>
        <w:t>difundir información exhaustiva a las autoridades regionales y locales, siempre tomando en cuenta los estándares relevantes de protección de datos fijados por el Coordinador de Centros Colectivos.</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p>
    <w:p w:rsidR="000450FD" w:rsidRPr="00DE73EC" w:rsidRDefault="000450FD" w:rsidP="008A04E3">
      <w:pPr>
        <w:jc w:val="both"/>
        <w:rPr>
          <w:rFonts w:ascii="Calibri" w:hAnsi="Calibri"/>
          <w:b/>
          <w:sz w:val="28"/>
          <w:lang w:val="es-CR"/>
        </w:rPr>
      </w:pPr>
      <w:r w:rsidRPr="00DE73EC">
        <w:rPr>
          <w:rFonts w:ascii="Calibri" w:hAnsi="Calibri"/>
          <w:b/>
          <w:sz w:val="28"/>
          <w:lang w:val="es-CR"/>
        </w:rPr>
        <w:t xml:space="preserve">Coordinador de Centros Colectivos </w:t>
      </w:r>
    </w:p>
    <w:p w:rsidR="000450FD" w:rsidRDefault="000450FD" w:rsidP="008A04E3">
      <w:pPr>
        <w:jc w:val="both"/>
        <w:rPr>
          <w:rFonts w:ascii="Calibri" w:hAnsi="Calibri"/>
          <w:b/>
          <w:lang w:val="es-CR"/>
        </w:rPr>
      </w:pPr>
    </w:p>
    <w:p w:rsidR="000450FD" w:rsidRPr="008A04E3" w:rsidRDefault="000450FD" w:rsidP="008A04E3">
      <w:pPr>
        <w:jc w:val="both"/>
        <w:rPr>
          <w:rFonts w:ascii="Calibri" w:hAnsi="Calibri"/>
          <w:b/>
          <w:lang w:val="es-CR"/>
        </w:rPr>
      </w:pPr>
      <w:r w:rsidRPr="008A04E3">
        <w:rPr>
          <w:rFonts w:ascii="Calibri" w:hAnsi="Calibri"/>
          <w:b/>
          <w:lang w:val="es-CR"/>
        </w:rPr>
        <w:t>Rol del coordinador</w:t>
      </w:r>
    </w:p>
    <w:p w:rsidR="000450FD" w:rsidRPr="008A04E3" w:rsidRDefault="000450FD" w:rsidP="008A04E3">
      <w:pPr>
        <w:jc w:val="both"/>
        <w:rPr>
          <w:rFonts w:ascii="Calibri" w:hAnsi="Calibri"/>
          <w:lang w:val="es-CR"/>
        </w:rPr>
      </w:pPr>
      <w:r w:rsidRPr="008A04E3">
        <w:rPr>
          <w:rFonts w:ascii="Calibri" w:hAnsi="Calibri"/>
          <w:lang w:val="es-CR"/>
        </w:rPr>
        <w:t xml:space="preserve">El Coordinador de Centros Colectivos asume un papel clave en la gestión de la información y con frecuencia actúa como el eje principal de la recopilación y difusión de datos. Una tarea clave del Coordinador de Centros Colectivos es fijar estándares para la gestión de los datos en coordinación con otras partes interesadas a nivel nacional y/o internacional. </w:t>
      </w:r>
      <w:r w:rsidRPr="008A04E3">
        <w:rPr>
          <w:rFonts w:ascii="Calibri" w:hAnsi="Calibri"/>
          <w:lang w:val="es-CR"/>
        </w:rPr>
        <w:lastRenderedPageBreak/>
        <w:t xml:space="preserve">Estos estándares tienen como propósito asegurar </w:t>
      </w:r>
      <w:r>
        <w:rPr>
          <w:rFonts w:ascii="Calibri" w:hAnsi="Calibri"/>
          <w:lang w:val="es-CR"/>
        </w:rPr>
        <w:t xml:space="preserve">que la </w:t>
      </w:r>
      <w:r w:rsidRPr="008A04E3">
        <w:rPr>
          <w:rFonts w:ascii="Calibri" w:hAnsi="Calibri"/>
          <w:lang w:val="es-CR"/>
        </w:rPr>
        <w:t xml:space="preserve">calidad de la información recopilada </w:t>
      </w:r>
      <w:r>
        <w:rPr>
          <w:rFonts w:ascii="Calibri" w:hAnsi="Calibri"/>
          <w:lang w:val="es-CR"/>
        </w:rPr>
        <w:t xml:space="preserve"> sea alta</w:t>
      </w:r>
      <w:r w:rsidRPr="008A04E3">
        <w:rPr>
          <w:rFonts w:ascii="Calibri" w:hAnsi="Calibri"/>
          <w:lang w:val="es-CR"/>
        </w:rPr>
        <w:t xml:space="preserve">. También deberá, entre otros, especificar las tareas y responsabilidades de las diferentes partes interesadas, así como definir actividades de formación y procedimientos para el monitoreo de la recopilación y compilación de datos.  Para que los datos recopilados en el proceso puedan ser utilizados para </w:t>
      </w:r>
      <w:r>
        <w:rPr>
          <w:rFonts w:ascii="Calibri" w:hAnsi="Calibri"/>
          <w:lang w:val="es-CR"/>
        </w:rPr>
        <w:t xml:space="preserve">actividades de </w:t>
      </w:r>
      <w:r w:rsidRPr="008A04E3">
        <w:rPr>
          <w:rFonts w:ascii="Calibri" w:hAnsi="Calibri"/>
          <w:lang w:val="es-CR"/>
        </w:rPr>
        <w:t xml:space="preserve">cabildeo, análisis de vacíos, coordinación de asistencia y diseño y planificación de programas </w:t>
      </w:r>
      <w:r>
        <w:rPr>
          <w:rFonts w:ascii="Calibri" w:hAnsi="Calibri"/>
          <w:lang w:val="es-CR"/>
        </w:rPr>
        <w:t>y</w:t>
      </w:r>
      <w:r w:rsidRPr="008A04E3">
        <w:rPr>
          <w:rFonts w:ascii="Calibri" w:hAnsi="Calibri"/>
          <w:lang w:val="es-CR"/>
        </w:rPr>
        <w:t xml:space="preserve"> soluciones duraderas, es esencial que los mismos gocen de aceptación.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Flujo de Información</w:t>
      </w:r>
    </w:p>
    <w:p w:rsidR="000450FD" w:rsidRDefault="000450FD" w:rsidP="008A04E3">
      <w:pPr>
        <w:jc w:val="both"/>
        <w:rPr>
          <w:rFonts w:ascii="Calibri" w:hAnsi="Calibri"/>
          <w:lang w:val="es-CR"/>
        </w:rPr>
      </w:pPr>
      <w:r>
        <w:rPr>
          <w:rFonts w:ascii="Calibri" w:hAnsi="Calibri"/>
          <w:lang w:val="es-CR"/>
        </w:rPr>
        <w:t>C</w:t>
      </w:r>
      <w:r w:rsidRPr="008A04E3">
        <w:rPr>
          <w:rFonts w:ascii="Calibri" w:hAnsi="Calibri"/>
          <w:lang w:val="es-CR"/>
        </w:rPr>
        <w:t xml:space="preserve">uando </w:t>
      </w:r>
      <w:r>
        <w:rPr>
          <w:rFonts w:ascii="Calibri" w:hAnsi="Calibri"/>
          <w:lang w:val="es-CR"/>
        </w:rPr>
        <w:t>e</w:t>
      </w:r>
      <w:r w:rsidRPr="008A04E3">
        <w:rPr>
          <w:rFonts w:ascii="Calibri" w:hAnsi="Calibri"/>
          <w:lang w:val="es-CR"/>
        </w:rPr>
        <w:t>l Coordinador de Centros Colectivos actú</w:t>
      </w:r>
      <w:r>
        <w:rPr>
          <w:rFonts w:ascii="Calibri" w:hAnsi="Calibri"/>
          <w:lang w:val="es-CR"/>
        </w:rPr>
        <w:t>a</w:t>
      </w:r>
      <w:r w:rsidRPr="008A04E3">
        <w:rPr>
          <w:rFonts w:ascii="Calibri" w:hAnsi="Calibri"/>
          <w:lang w:val="es-CR"/>
        </w:rPr>
        <w:t xml:space="preserve"> como punto central para la recolección y difusión de la información tiene la responsabilidad de asegurar que la información fluya hacia el Administrador de Centro</w:t>
      </w:r>
      <w:r>
        <w:rPr>
          <w:rFonts w:ascii="Calibri" w:hAnsi="Calibri"/>
          <w:lang w:val="es-CR"/>
        </w:rPr>
        <w:t>s</w:t>
      </w:r>
      <w:r w:rsidRPr="008A04E3">
        <w:rPr>
          <w:rFonts w:ascii="Calibri" w:hAnsi="Calibri"/>
          <w:lang w:val="es-CR"/>
        </w:rPr>
        <w:t xml:space="preserve"> Colectivo</w:t>
      </w:r>
      <w:r>
        <w:rPr>
          <w:rFonts w:ascii="Calibri" w:hAnsi="Calibri"/>
          <w:lang w:val="es-CR"/>
        </w:rPr>
        <w:t>s</w:t>
      </w:r>
      <w:r w:rsidRPr="008A04E3">
        <w:rPr>
          <w:rFonts w:ascii="Calibri" w:hAnsi="Calibri"/>
          <w:lang w:val="es-CR"/>
        </w:rPr>
        <w:t>, y viceversa</w:t>
      </w:r>
      <w:r>
        <w:rPr>
          <w:rFonts w:ascii="Calibri" w:hAnsi="Calibri"/>
          <w:lang w:val="es-CR"/>
        </w:rPr>
        <w:t>.</w:t>
      </w:r>
      <w:r w:rsidRPr="008A04E3">
        <w:rPr>
          <w:rFonts w:ascii="Calibri" w:hAnsi="Calibri"/>
          <w:lang w:val="es-CR"/>
        </w:rPr>
        <w:t xml:space="preserve">  Por lo tanto, el Coordinador de Centros Colectivos también asegura </w:t>
      </w:r>
      <w:r>
        <w:rPr>
          <w:rFonts w:ascii="Calibri" w:hAnsi="Calibri"/>
          <w:lang w:val="es-CR"/>
        </w:rPr>
        <w:t xml:space="preserve">que </w:t>
      </w:r>
      <w:r w:rsidRPr="008A04E3">
        <w:rPr>
          <w:rFonts w:ascii="Calibri" w:hAnsi="Calibri"/>
          <w:lang w:val="es-CR"/>
        </w:rPr>
        <w:t xml:space="preserve">el almacenamiento de los datos </w:t>
      </w:r>
      <w:r>
        <w:rPr>
          <w:rFonts w:ascii="Calibri" w:hAnsi="Calibri"/>
          <w:lang w:val="es-CR"/>
        </w:rPr>
        <w:t xml:space="preserve">es </w:t>
      </w:r>
      <w:r w:rsidRPr="008A04E3">
        <w:rPr>
          <w:rFonts w:ascii="Calibri" w:hAnsi="Calibri"/>
          <w:lang w:val="es-CR"/>
        </w:rPr>
        <w:t xml:space="preserve">adecuado, así como la confidencialidad y la protección de </w:t>
      </w:r>
      <w:r>
        <w:rPr>
          <w:rFonts w:ascii="Calibri" w:hAnsi="Calibri"/>
          <w:lang w:val="es-CR"/>
        </w:rPr>
        <w:t xml:space="preserve">aquellos </w:t>
      </w:r>
      <w:r w:rsidRPr="008A04E3">
        <w:rPr>
          <w:rFonts w:ascii="Calibri" w:hAnsi="Calibri"/>
          <w:lang w:val="es-CR"/>
        </w:rPr>
        <w:t xml:space="preserve">de carácter delicado. </w:t>
      </w:r>
      <w:r>
        <w:rPr>
          <w:rFonts w:ascii="Calibri" w:hAnsi="Calibri"/>
          <w:lang w:val="es-CR"/>
        </w:rPr>
        <w:t>Para apoyar técnicamente la gestión de la información, e</w:t>
      </w:r>
      <w:r w:rsidRPr="008A04E3">
        <w:rPr>
          <w:rFonts w:ascii="Calibri" w:hAnsi="Calibri"/>
          <w:lang w:val="es-CR"/>
        </w:rPr>
        <w:t xml:space="preserve">l Coordinador de Centros Colectivos puede designar </w:t>
      </w:r>
      <w:r>
        <w:rPr>
          <w:rFonts w:ascii="Calibri" w:hAnsi="Calibri"/>
          <w:lang w:val="es-CR"/>
        </w:rPr>
        <w:t xml:space="preserve">a </w:t>
      </w:r>
      <w:r w:rsidRPr="008A04E3">
        <w:rPr>
          <w:rFonts w:ascii="Calibri" w:hAnsi="Calibri"/>
          <w:lang w:val="es-CR"/>
        </w:rPr>
        <w:t xml:space="preserve">un punto focal </w:t>
      </w:r>
      <w:r>
        <w:rPr>
          <w:rFonts w:ascii="Calibri" w:hAnsi="Calibri"/>
          <w:lang w:val="es-CR"/>
        </w:rPr>
        <w:t>para este tema.</w:t>
      </w:r>
    </w:p>
    <w:p w:rsidR="000450FD" w:rsidRPr="008A04E3" w:rsidRDefault="000450FD" w:rsidP="008A04E3">
      <w:pPr>
        <w:jc w:val="both"/>
        <w:rPr>
          <w:rFonts w:ascii="Calibri" w:hAnsi="Calibri"/>
          <w:lang w:val="es-CR"/>
        </w:rPr>
      </w:pPr>
    </w:p>
    <w:tbl>
      <w:tblPr>
        <w:tblW w:w="8993"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93"/>
      </w:tblGrid>
      <w:tr w:rsidR="000450FD" w:rsidTr="00DD6C63">
        <w:trPr>
          <w:trHeight w:val="978"/>
        </w:trPr>
        <w:tc>
          <w:tcPr>
            <w:tcW w:w="8993" w:type="dxa"/>
            <w:shd w:val="clear" w:color="auto" w:fill="8DB3E2"/>
          </w:tcPr>
          <w:p w:rsidR="000450FD" w:rsidRPr="004F629E" w:rsidRDefault="000450FD" w:rsidP="00DD6C63">
            <w:pPr>
              <w:ind w:left="16"/>
              <w:jc w:val="both"/>
              <w:rPr>
                <w:rFonts w:ascii="Calibri" w:hAnsi="Calibri"/>
                <w:b/>
                <w:i/>
                <w:lang w:val="es-CR"/>
              </w:rPr>
            </w:pPr>
            <w:r w:rsidRPr="004F629E">
              <w:rPr>
                <w:rFonts w:ascii="Calibri" w:hAnsi="Calibri"/>
                <w:b/>
                <w:i/>
                <w:lang w:val="es-CR"/>
              </w:rPr>
              <w:t>Recomendaciones</w:t>
            </w:r>
          </w:p>
          <w:p w:rsidR="000450FD" w:rsidRDefault="000450FD" w:rsidP="00DD6C63">
            <w:pPr>
              <w:ind w:left="16"/>
              <w:jc w:val="both"/>
              <w:rPr>
                <w:rFonts w:ascii="Calibri" w:hAnsi="Calibri"/>
                <w:i/>
                <w:lang w:val="es-CR"/>
              </w:rPr>
            </w:pPr>
            <w:r>
              <w:rPr>
                <w:rFonts w:ascii="Calibri" w:hAnsi="Calibri"/>
                <w:lang w:val="es-CR"/>
              </w:rPr>
              <w:t>C</w:t>
            </w:r>
            <w:r w:rsidRPr="008A04E3">
              <w:rPr>
                <w:rFonts w:ascii="Calibri" w:hAnsi="Calibri"/>
                <w:lang w:val="es-CR"/>
              </w:rPr>
              <w:t>ontar con una base de datos centralizada facilita el análisis y el procesamiento de grandes volúmenes de datos de los Centros Colectivos.</w:t>
            </w:r>
          </w:p>
        </w:tc>
      </w:tr>
    </w:tbl>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p>
    <w:p w:rsidR="000450FD" w:rsidRPr="00DD6C63" w:rsidRDefault="000450FD" w:rsidP="008A04E3">
      <w:pPr>
        <w:jc w:val="both"/>
        <w:rPr>
          <w:rFonts w:ascii="Calibri" w:hAnsi="Calibri"/>
          <w:b/>
          <w:sz w:val="28"/>
          <w:lang w:val="es-CR"/>
        </w:rPr>
      </w:pPr>
      <w:r w:rsidRPr="00DD6C63">
        <w:rPr>
          <w:rFonts w:ascii="Calibri" w:hAnsi="Calibri"/>
          <w:b/>
          <w:sz w:val="28"/>
          <w:lang w:val="es-CR"/>
        </w:rPr>
        <w:t xml:space="preserve">Gestor del Centro Colectivo </w:t>
      </w:r>
    </w:p>
    <w:p w:rsidR="000450FD" w:rsidRDefault="000450FD" w:rsidP="008A04E3">
      <w:pPr>
        <w:jc w:val="both"/>
        <w:rPr>
          <w:rFonts w:ascii="Calibri" w:hAnsi="Calibri"/>
          <w:b/>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Vínculo con los residentes </w:t>
      </w:r>
    </w:p>
    <w:p w:rsidR="000450FD" w:rsidRPr="008A04E3" w:rsidRDefault="000450FD" w:rsidP="008A04E3">
      <w:pPr>
        <w:jc w:val="both"/>
        <w:rPr>
          <w:rFonts w:ascii="Calibri" w:hAnsi="Calibri"/>
          <w:lang w:val="es-CR"/>
        </w:rPr>
      </w:pPr>
      <w:r w:rsidRPr="008A04E3">
        <w:rPr>
          <w:rFonts w:ascii="Calibri" w:hAnsi="Calibri"/>
          <w:lang w:val="es-CR"/>
        </w:rPr>
        <w:t>Los Gestores de Centros Colectivos</w:t>
      </w:r>
      <w:r w:rsidRPr="00E24604">
        <w:rPr>
          <w:rFonts w:ascii="Calibri" w:hAnsi="Calibri"/>
          <w:lang w:val="es-CR"/>
        </w:rPr>
        <w:t xml:space="preserve"> </w:t>
      </w:r>
      <w:r w:rsidRPr="008A04E3">
        <w:rPr>
          <w:rFonts w:ascii="Calibri" w:hAnsi="Calibri"/>
          <w:lang w:val="es-CR"/>
        </w:rPr>
        <w:t xml:space="preserve">juegan un papel crucial en la recopilación de la información debido a su cercanía con </w:t>
      </w:r>
      <w:r>
        <w:rPr>
          <w:rFonts w:ascii="Calibri" w:hAnsi="Calibri"/>
          <w:lang w:val="es-CR"/>
        </w:rPr>
        <w:t xml:space="preserve">los </w:t>
      </w:r>
      <w:r w:rsidRPr="008A04E3">
        <w:rPr>
          <w:rFonts w:ascii="Calibri" w:hAnsi="Calibri"/>
          <w:lang w:val="es-CR"/>
        </w:rPr>
        <w:t xml:space="preserve">residentes. </w:t>
      </w:r>
      <w:r>
        <w:rPr>
          <w:rFonts w:ascii="Calibri" w:hAnsi="Calibri"/>
          <w:lang w:val="es-CR"/>
        </w:rPr>
        <w:t>Éstos</w:t>
      </w:r>
      <w:r w:rsidRPr="008A04E3">
        <w:rPr>
          <w:rFonts w:ascii="Calibri" w:hAnsi="Calibri"/>
          <w:lang w:val="es-CR"/>
        </w:rPr>
        <w:t xml:space="preserve"> son los primeros que deben cumplir con los estándares acordados para el proceso de recopilación</w:t>
      </w:r>
      <w:r>
        <w:rPr>
          <w:rFonts w:ascii="Calibri" w:hAnsi="Calibri"/>
          <w:lang w:val="es-CR"/>
        </w:rPr>
        <w:t xml:space="preserve"> de datos</w:t>
      </w:r>
      <w:r w:rsidRPr="008A04E3">
        <w:rPr>
          <w:rFonts w:ascii="Calibri" w:hAnsi="Calibri"/>
          <w:lang w:val="es-CR"/>
        </w:rPr>
        <w:t xml:space="preserve">. El Gestor del Centro Colectivo </w:t>
      </w:r>
      <w:r>
        <w:rPr>
          <w:rFonts w:ascii="Calibri" w:hAnsi="Calibri"/>
          <w:lang w:val="es-CR"/>
        </w:rPr>
        <w:t>recoge los</w:t>
      </w:r>
      <w:r w:rsidRPr="008A04E3">
        <w:rPr>
          <w:rFonts w:ascii="Calibri" w:hAnsi="Calibri"/>
          <w:lang w:val="es-CR"/>
        </w:rPr>
        <w:t xml:space="preserve"> datos recibidos de los residentes del Centro y realiza evaluaciones, además de comunicar los datos obtenidos al Coordinador de Centros Colectivos.</w:t>
      </w:r>
    </w:p>
    <w:p w:rsidR="000450FD" w:rsidRPr="008A04E3" w:rsidRDefault="000450FD" w:rsidP="008A04E3">
      <w:pPr>
        <w:jc w:val="both"/>
        <w:rPr>
          <w:rFonts w:ascii="Calibri" w:hAnsi="Calibri"/>
          <w:lang w:val="es-CR"/>
        </w:rPr>
      </w:pPr>
    </w:p>
    <w:p w:rsidR="000450FD" w:rsidRPr="00DD6C63" w:rsidRDefault="000450FD" w:rsidP="008A04E3">
      <w:pPr>
        <w:jc w:val="both"/>
        <w:rPr>
          <w:rFonts w:ascii="Calibri" w:hAnsi="Calibri"/>
          <w:b/>
          <w:lang w:val="es-CR"/>
        </w:rPr>
      </w:pPr>
      <w:r w:rsidRPr="00DD6C63">
        <w:rPr>
          <w:rFonts w:ascii="Calibri" w:hAnsi="Calibri"/>
          <w:b/>
          <w:lang w:val="es-CR"/>
        </w:rPr>
        <w:t>Función de informar la toma de decisiones</w:t>
      </w:r>
    </w:p>
    <w:p w:rsidR="000450FD" w:rsidRPr="008A04E3" w:rsidRDefault="000450FD" w:rsidP="002742E7">
      <w:pPr>
        <w:jc w:val="both"/>
        <w:rPr>
          <w:rFonts w:ascii="Calibri" w:hAnsi="Calibri"/>
          <w:lang w:val="es-CR"/>
        </w:rPr>
      </w:pPr>
      <w:r w:rsidRPr="008A04E3">
        <w:rPr>
          <w:rFonts w:ascii="Calibri" w:hAnsi="Calibri"/>
          <w:lang w:val="es-CR"/>
        </w:rPr>
        <w:t xml:space="preserve">El Gestor del Centro Colectivo es normalmente el que recopila la información de cada Centro. Los datos obtenidos se utilizan en el análisis de vacíos para hacer comparaciones entre localidades y, posteriormente, para el diseño de proyectos y la provisión de asistencia.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r w:rsidRPr="008A04E3">
        <w:rPr>
          <w:rFonts w:ascii="Calibri" w:hAnsi="Calibri"/>
          <w:lang w:val="es-CR"/>
        </w:rPr>
        <w:t>El Gestor del Centro Colectivo juega un papel importante en el intercambio de datos con los residentes del Centro Colectivo, las autoridades locales y las comunidades locales.</w:t>
      </w:r>
    </w:p>
    <w:p w:rsidR="000450FD" w:rsidRPr="008A04E3" w:rsidRDefault="000450FD" w:rsidP="008A04E3">
      <w:pPr>
        <w:jc w:val="both"/>
        <w:rPr>
          <w:rFonts w:ascii="Calibri" w:hAnsi="Calibri"/>
          <w:lang w:val="es-CR"/>
        </w:rPr>
      </w:pPr>
    </w:p>
    <w:p w:rsidR="000450FD" w:rsidRPr="004F629E" w:rsidRDefault="000450FD" w:rsidP="008A04E3">
      <w:pPr>
        <w:jc w:val="both"/>
        <w:rPr>
          <w:rFonts w:ascii="Calibri" w:hAnsi="Calibri"/>
          <w:b/>
          <w:lang w:val="es-CR"/>
        </w:rPr>
      </w:pPr>
      <w:r w:rsidRPr="004F629E">
        <w:rPr>
          <w:rFonts w:ascii="Calibri" w:hAnsi="Calibri"/>
          <w:b/>
          <w:lang w:val="es-CR"/>
        </w:rPr>
        <w:t xml:space="preserve">Difusión General de la información </w:t>
      </w:r>
    </w:p>
    <w:p w:rsidR="000450FD" w:rsidRPr="008A04E3" w:rsidRDefault="000450FD" w:rsidP="008A04E3">
      <w:pPr>
        <w:jc w:val="both"/>
        <w:rPr>
          <w:rFonts w:ascii="Calibri" w:hAnsi="Calibri"/>
          <w:lang w:val="es-CR"/>
        </w:rPr>
      </w:pPr>
      <w:r w:rsidRPr="008A04E3">
        <w:rPr>
          <w:rFonts w:ascii="Calibri" w:hAnsi="Calibri"/>
          <w:lang w:val="es-CR"/>
        </w:rPr>
        <w:lastRenderedPageBreak/>
        <w:t xml:space="preserve">Otra tarea del Gestor del Centro Colectivo es proporcionar información general. Como es probable que tengan problemas de desplazamiento o aislamiento, los residentes de los Centros Colectivos generalmente carecen de información acerca del mundo que los rodea, incluyendo noticias regionales o nacionales. </w:t>
      </w:r>
      <w:r>
        <w:rPr>
          <w:rFonts w:ascii="Calibri" w:hAnsi="Calibri"/>
          <w:lang w:val="es-CR"/>
        </w:rPr>
        <w:t>La</w:t>
      </w:r>
      <w:r w:rsidRPr="008A04E3">
        <w:rPr>
          <w:rFonts w:ascii="Calibri" w:hAnsi="Calibri"/>
          <w:lang w:val="es-CR"/>
        </w:rPr>
        <w:t xml:space="preserve"> dispos</w:t>
      </w:r>
      <w:r>
        <w:rPr>
          <w:rFonts w:ascii="Calibri" w:hAnsi="Calibri"/>
          <w:lang w:val="es-CR"/>
        </w:rPr>
        <w:t>ición</w:t>
      </w:r>
      <w:r w:rsidRPr="008A04E3">
        <w:rPr>
          <w:rFonts w:ascii="Calibri" w:hAnsi="Calibri"/>
          <w:lang w:val="es-CR"/>
        </w:rPr>
        <w:t xml:space="preserve"> de información confiable se interpreta como una señal de que la situación se está normalizando. Esto incrementa la sensación de bienestar y ayuda a desmentir rumores que pueden contribuir a crear una tensión innecesaria dentro de la comunidad.</w:t>
      </w:r>
    </w:p>
    <w:p w:rsidR="000450FD" w:rsidRPr="008A04E3" w:rsidRDefault="000450FD" w:rsidP="008A04E3">
      <w:pPr>
        <w:jc w:val="both"/>
        <w:rPr>
          <w:rFonts w:ascii="Calibri" w:hAnsi="Calibri"/>
          <w:lang w:val="es-CR"/>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93"/>
      </w:tblGrid>
      <w:tr w:rsidR="000450FD" w:rsidTr="00DD6C63">
        <w:trPr>
          <w:trHeight w:val="1114"/>
        </w:trPr>
        <w:tc>
          <w:tcPr>
            <w:tcW w:w="8993" w:type="dxa"/>
            <w:shd w:val="clear" w:color="auto" w:fill="8DB3E2"/>
          </w:tcPr>
          <w:p w:rsidR="000450FD" w:rsidRPr="004F629E" w:rsidRDefault="000450FD" w:rsidP="00DD6C63">
            <w:pPr>
              <w:ind w:left="98"/>
              <w:jc w:val="both"/>
              <w:rPr>
                <w:rFonts w:ascii="Calibri" w:hAnsi="Calibri"/>
                <w:b/>
                <w:i/>
                <w:lang w:val="es-CR"/>
              </w:rPr>
            </w:pPr>
            <w:r w:rsidRPr="004F629E">
              <w:rPr>
                <w:rFonts w:ascii="Calibri" w:hAnsi="Calibri"/>
                <w:b/>
                <w:i/>
                <w:lang w:val="es-CR"/>
              </w:rPr>
              <w:t xml:space="preserve">Experiencia en el terreno </w:t>
            </w:r>
          </w:p>
          <w:p w:rsidR="000450FD" w:rsidRPr="008A04E3" w:rsidRDefault="000450FD" w:rsidP="00DD6C63">
            <w:pPr>
              <w:ind w:left="98"/>
              <w:jc w:val="both"/>
              <w:rPr>
                <w:rFonts w:ascii="Calibri" w:hAnsi="Calibri"/>
                <w:lang w:val="es-CR"/>
              </w:rPr>
            </w:pPr>
            <w:r w:rsidRPr="008A04E3">
              <w:rPr>
                <w:rFonts w:ascii="Calibri" w:hAnsi="Calibri"/>
                <w:lang w:val="es-CR"/>
              </w:rPr>
              <w:t>En Sri Lanka, la distribución de periódicos nacionales entre la población desplazada como</w:t>
            </w:r>
            <w:r>
              <w:rPr>
                <w:rFonts w:ascii="Calibri" w:hAnsi="Calibri"/>
                <w:lang w:val="es-CR"/>
              </w:rPr>
              <w:t xml:space="preserve"> </w:t>
            </w:r>
            <w:r w:rsidRPr="008A04E3">
              <w:rPr>
                <w:rFonts w:ascii="Calibri" w:hAnsi="Calibri"/>
                <w:lang w:val="es-CR"/>
              </w:rPr>
              <w:t>herramienta informativa</w:t>
            </w:r>
            <w:r>
              <w:rPr>
                <w:rFonts w:ascii="Calibri" w:hAnsi="Calibri"/>
                <w:lang w:val="es-CR"/>
              </w:rPr>
              <w:t xml:space="preserve"> tuvo</w:t>
            </w:r>
            <w:r w:rsidRPr="008A04E3">
              <w:rPr>
                <w:rFonts w:ascii="Calibri" w:hAnsi="Calibri"/>
                <w:lang w:val="es-CR"/>
              </w:rPr>
              <w:t xml:space="preserve"> una respuesta muy positiva.  </w:t>
            </w:r>
          </w:p>
          <w:p w:rsidR="000450FD" w:rsidRDefault="000450FD" w:rsidP="00DD6C63">
            <w:pPr>
              <w:ind w:left="98"/>
              <w:jc w:val="both"/>
              <w:rPr>
                <w:rFonts w:ascii="Calibri" w:hAnsi="Calibri"/>
                <w:i/>
                <w:lang w:val="es-CR"/>
              </w:rPr>
            </w:pPr>
          </w:p>
        </w:tc>
      </w:tr>
    </w:tbl>
    <w:p w:rsidR="000450FD" w:rsidRPr="008A04E3" w:rsidRDefault="000450FD" w:rsidP="008A04E3">
      <w:pPr>
        <w:jc w:val="both"/>
        <w:rPr>
          <w:rFonts w:ascii="Calibri" w:hAnsi="Calibri"/>
          <w:lang w:val="es-CR"/>
        </w:rPr>
      </w:pPr>
      <w:r w:rsidRPr="008A04E3">
        <w:rPr>
          <w:rFonts w:ascii="Calibri" w:hAnsi="Calibri"/>
          <w:lang w:val="es-CR"/>
        </w:rPr>
        <w:t xml:space="preserve"> </w:t>
      </w:r>
    </w:p>
    <w:p w:rsidR="000450FD" w:rsidRPr="00DD6C63" w:rsidRDefault="000450FD" w:rsidP="008A04E3">
      <w:pPr>
        <w:jc w:val="both"/>
        <w:rPr>
          <w:rFonts w:ascii="Calibri" w:hAnsi="Calibri"/>
          <w:b/>
          <w:sz w:val="28"/>
          <w:lang w:val="es-CR"/>
        </w:rPr>
      </w:pPr>
      <w:r w:rsidRPr="00DD6C63">
        <w:rPr>
          <w:rFonts w:ascii="Calibri" w:hAnsi="Calibri"/>
          <w:b/>
          <w:sz w:val="28"/>
          <w:lang w:val="es-CR"/>
        </w:rPr>
        <w:t xml:space="preserve">Los residentes y los proveedores de servicios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Recopilación interna y difusión </w:t>
      </w:r>
    </w:p>
    <w:p w:rsidR="000450FD" w:rsidRPr="008A04E3" w:rsidRDefault="000450FD" w:rsidP="008A04E3">
      <w:pPr>
        <w:jc w:val="both"/>
        <w:rPr>
          <w:rFonts w:ascii="Calibri" w:hAnsi="Calibri"/>
          <w:lang w:val="es-CR"/>
        </w:rPr>
      </w:pPr>
      <w:r w:rsidRPr="008A04E3">
        <w:rPr>
          <w:rFonts w:ascii="Calibri" w:hAnsi="Calibri"/>
          <w:lang w:val="es-CR"/>
        </w:rPr>
        <w:t xml:space="preserve">Los residentes y proveedores de servicios de los Centros Colectivos deben formar parte integral de los esfuerzos en la gestión de información. Su tarea primordial es la recopilación de datos a ser compartidos con el Gestor del Centro Colectivo, así como la difusión directa de información a los residentes del Centro. Aunque su trabajo es relativamente informal, de igual manera deben cumplir con los estándares; por ejemplo, deben llenar formularios y hojas de datos de manera veraz.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r w:rsidRPr="008A04E3">
        <w:rPr>
          <w:rFonts w:ascii="Calibri" w:hAnsi="Calibri"/>
          <w:lang w:val="es-CR"/>
        </w:rPr>
        <w:t>Resulta de particular ayuda el establecimiento de comités especializados de residentes en los Centros Colectivos formados en técnicas básicas de recopilación de datos, quienes consecuentemente puedan apoyar la función del Gestor del Centro.</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Monitoreo de </w:t>
      </w:r>
      <w:r>
        <w:rPr>
          <w:rFonts w:ascii="Calibri" w:hAnsi="Calibri"/>
          <w:b/>
          <w:lang w:val="es-CR"/>
        </w:rPr>
        <w:t>d</w:t>
      </w:r>
      <w:r w:rsidRPr="008A04E3">
        <w:rPr>
          <w:rFonts w:ascii="Calibri" w:hAnsi="Calibri"/>
          <w:b/>
          <w:lang w:val="es-CR"/>
        </w:rPr>
        <w:t xml:space="preserve">atos </w:t>
      </w:r>
    </w:p>
    <w:p w:rsidR="000450FD" w:rsidRPr="008A04E3" w:rsidRDefault="000450FD" w:rsidP="008A04E3">
      <w:pPr>
        <w:jc w:val="both"/>
        <w:rPr>
          <w:rFonts w:ascii="Calibri" w:hAnsi="Calibri"/>
          <w:lang w:val="es-CR"/>
        </w:rPr>
      </w:pPr>
      <w:r w:rsidRPr="008A04E3">
        <w:rPr>
          <w:rFonts w:ascii="Calibri" w:hAnsi="Calibri"/>
          <w:lang w:val="es-CR"/>
        </w:rPr>
        <w:t xml:space="preserve">En vista de que contar con datos confiables es clave para la programación humanitaria, el papel de los residentes </w:t>
      </w:r>
      <w:r>
        <w:rPr>
          <w:rFonts w:ascii="Calibri" w:hAnsi="Calibri"/>
          <w:lang w:val="es-CR"/>
        </w:rPr>
        <w:t xml:space="preserve">es muy </w:t>
      </w:r>
      <w:r w:rsidRPr="008A04E3">
        <w:rPr>
          <w:rFonts w:ascii="Calibri" w:hAnsi="Calibri"/>
          <w:lang w:val="es-CR"/>
        </w:rPr>
        <w:t>importante en la recopilación de datos</w:t>
      </w:r>
      <w:r>
        <w:rPr>
          <w:rFonts w:ascii="Calibri" w:hAnsi="Calibri"/>
          <w:lang w:val="es-CR"/>
        </w:rPr>
        <w:t xml:space="preserve">, y debe </w:t>
      </w:r>
      <w:r w:rsidRPr="008A04E3">
        <w:rPr>
          <w:rFonts w:ascii="Calibri" w:hAnsi="Calibri"/>
          <w:lang w:val="es-CR"/>
        </w:rPr>
        <w:t>regirse por los procedimientos adecuados</w:t>
      </w:r>
      <w:r>
        <w:rPr>
          <w:rFonts w:ascii="Calibri" w:hAnsi="Calibri"/>
          <w:lang w:val="es-CR"/>
        </w:rPr>
        <w:t xml:space="preserve">. También debe considerarse para este propósito el </w:t>
      </w:r>
      <w:r w:rsidRPr="008A04E3">
        <w:rPr>
          <w:rFonts w:ascii="Calibri" w:hAnsi="Calibri"/>
          <w:lang w:val="es-CR"/>
        </w:rPr>
        <w:t xml:space="preserve">fortalecimiento de capacidades y  destrezas de los residentes. En este caso, la función del Gestor del Centro Colectivo es monitorear la recopilación de datos y revisar minuciosamente la precisión de los </w:t>
      </w:r>
      <w:r>
        <w:rPr>
          <w:rFonts w:ascii="Calibri" w:hAnsi="Calibri"/>
          <w:lang w:val="es-CR"/>
        </w:rPr>
        <w:t>mismos</w:t>
      </w:r>
      <w:r w:rsidRPr="008A04E3">
        <w:rPr>
          <w:rFonts w:ascii="Calibri" w:hAnsi="Calibri"/>
          <w:lang w:val="es-CR"/>
        </w:rPr>
        <w:t xml:space="preserve">. En los casos en que estas rutinas aún no se hayan </w:t>
      </w:r>
      <w:r>
        <w:rPr>
          <w:rFonts w:ascii="Calibri" w:hAnsi="Calibri"/>
          <w:lang w:val="es-CR"/>
        </w:rPr>
        <w:t>establecido</w:t>
      </w:r>
      <w:r w:rsidRPr="008A04E3">
        <w:rPr>
          <w:rFonts w:ascii="Calibri" w:hAnsi="Calibri"/>
          <w:lang w:val="es-CR"/>
        </w:rPr>
        <w:t xml:space="preserve">, el Gestor del Centro (o el Administrador, si tiene la capacidad) deberá asumir un papel más </w:t>
      </w:r>
      <w:r>
        <w:rPr>
          <w:rFonts w:ascii="Calibri" w:hAnsi="Calibri"/>
          <w:lang w:val="es-CR"/>
        </w:rPr>
        <w:t>relevante</w:t>
      </w:r>
      <w:r w:rsidRPr="008A04E3">
        <w:rPr>
          <w:rFonts w:ascii="Calibri" w:hAnsi="Calibri"/>
          <w:lang w:val="es-CR"/>
        </w:rPr>
        <w:t xml:space="preserve"> en la recopilación de datos.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p>
    <w:p w:rsidR="000450FD" w:rsidRPr="00BC6B58" w:rsidRDefault="000450FD" w:rsidP="008A04E3">
      <w:pPr>
        <w:jc w:val="both"/>
        <w:rPr>
          <w:rFonts w:ascii="Calibri" w:hAnsi="Calibri"/>
          <w:b/>
          <w:sz w:val="28"/>
          <w:lang w:val="es-CR"/>
        </w:rPr>
      </w:pPr>
      <w:r w:rsidRPr="00BC6B58">
        <w:rPr>
          <w:rFonts w:ascii="Calibri" w:hAnsi="Calibri"/>
          <w:b/>
          <w:sz w:val="28"/>
          <w:lang w:val="es-CR"/>
        </w:rPr>
        <w:t>6.2</w:t>
      </w:r>
      <w:r>
        <w:rPr>
          <w:rFonts w:ascii="Calibri" w:hAnsi="Calibri"/>
          <w:b/>
          <w:sz w:val="28"/>
          <w:lang w:val="es-CR"/>
        </w:rPr>
        <w:t xml:space="preserve"> </w:t>
      </w:r>
      <w:r w:rsidRPr="00BC6B58">
        <w:rPr>
          <w:rFonts w:ascii="Calibri" w:hAnsi="Calibri"/>
          <w:b/>
          <w:sz w:val="28"/>
          <w:lang w:val="es-CR"/>
        </w:rPr>
        <w:t xml:space="preserve">Recopilación de datos en situaciones de emergencia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Evaluación rápida de la situación </w:t>
      </w:r>
    </w:p>
    <w:p w:rsidR="000450FD" w:rsidRPr="008A04E3" w:rsidRDefault="000450FD" w:rsidP="008A04E3">
      <w:pPr>
        <w:jc w:val="both"/>
        <w:rPr>
          <w:rFonts w:ascii="Calibri" w:hAnsi="Calibri"/>
          <w:lang w:val="es-CR"/>
        </w:rPr>
      </w:pPr>
      <w:r w:rsidRPr="008A04E3">
        <w:rPr>
          <w:rFonts w:ascii="Calibri" w:hAnsi="Calibri"/>
          <w:lang w:val="es-CR"/>
        </w:rPr>
        <w:t xml:space="preserve">En vista de que los Centros Colectivos generalmente surgen en grandes cantidades, existen retos importantes en la recopilación de datos durante las emergencias. Si no se </w:t>
      </w:r>
      <w:r w:rsidRPr="008A04E3">
        <w:rPr>
          <w:rFonts w:ascii="Calibri" w:hAnsi="Calibri"/>
          <w:lang w:val="es-CR"/>
        </w:rPr>
        <w:lastRenderedPageBreak/>
        <w:t xml:space="preserve">han hecho preparativos de contingencia o si la emergencia ocurre de manera inesperada, el objetivo principal es obtener un panorama </w:t>
      </w:r>
      <w:r>
        <w:rPr>
          <w:rFonts w:ascii="Calibri" w:hAnsi="Calibri"/>
          <w:lang w:val="es-CR"/>
        </w:rPr>
        <w:t xml:space="preserve">general </w:t>
      </w:r>
      <w:r w:rsidRPr="008A04E3">
        <w:rPr>
          <w:rFonts w:ascii="Calibri" w:hAnsi="Calibri"/>
          <w:lang w:val="es-CR"/>
        </w:rPr>
        <w:t>de la situación de desplazamiento. El uso de herramientas de evaluación rápida o de métodos cualitativos de recolección de la informació</w:t>
      </w:r>
      <w:r>
        <w:rPr>
          <w:rFonts w:ascii="Calibri" w:hAnsi="Calibri"/>
          <w:lang w:val="es-CR"/>
        </w:rPr>
        <w:t>n podría ser apropiado en estos casos</w:t>
      </w:r>
      <w:r w:rsidRPr="008A04E3">
        <w:rPr>
          <w:rFonts w:ascii="Calibri" w:hAnsi="Calibri"/>
          <w:lang w:val="es-CR"/>
        </w:rPr>
        <w:t>. Además, en estas situaciones, se recomienda que la información se recolecte a nivel consolidado (pueblo, comunidad y centro), y no casa por casa o de manera individual.</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Función principal del Coordinador </w:t>
      </w:r>
    </w:p>
    <w:p w:rsidR="000450FD" w:rsidRPr="008A04E3" w:rsidRDefault="000450FD" w:rsidP="008A04E3">
      <w:pPr>
        <w:jc w:val="both"/>
        <w:rPr>
          <w:rFonts w:ascii="Calibri" w:hAnsi="Calibri"/>
          <w:lang w:val="es-CR"/>
        </w:rPr>
      </w:pPr>
      <w:r w:rsidRPr="008A04E3">
        <w:rPr>
          <w:rFonts w:ascii="Calibri" w:hAnsi="Calibri"/>
          <w:lang w:val="es-CR"/>
        </w:rPr>
        <w:t xml:space="preserve">Con frecuencia, el Coordinador del Centro Colectivo debe tomar la iniciativa en la recopilación de datos de emergencia, dado que los Gestores de los Centros Colectivos pueden no haber sido nombrados </w:t>
      </w:r>
      <w:r>
        <w:rPr>
          <w:rFonts w:ascii="Calibri" w:hAnsi="Calibri"/>
          <w:lang w:val="es-CR"/>
        </w:rPr>
        <w:t>para</w:t>
      </w:r>
      <w:r w:rsidRPr="008A04E3">
        <w:rPr>
          <w:rFonts w:ascii="Calibri" w:hAnsi="Calibri"/>
          <w:lang w:val="es-CR"/>
        </w:rPr>
        <w:t xml:space="preserve"> esta función, o los esquemas de organización </w:t>
      </w:r>
      <w:r>
        <w:rPr>
          <w:rFonts w:ascii="Calibri" w:hAnsi="Calibri"/>
          <w:lang w:val="es-CR"/>
        </w:rPr>
        <w:t xml:space="preserve">interna </w:t>
      </w:r>
      <w:r w:rsidRPr="008A04E3">
        <w:rPr>
          <w:rFonts w:ascii="Calibri" w:hAnsi="Calibri"/>
          <w:lang w:val="es-CR"/>
        </w:rPr>
        <w:t>no se ha</w:t>
      </w:r>
      <w:r>
        <w:rPr>
          <w:rFonts w:ascii="Calibri" w:hAnsi="Calibri"/>
          <w:lang w:val="es-CR"/>
        </w:rPr>
        <w:t>n</w:t>
      </w:r>
      <w:r w:rsidRPr="008A04E3">
        <w:rPr>
          <w:rFonts w:ascii="Calibri" w:hAnsi="Calibri"/>
          <w:lang w:val="es-CR"/>
        </w:rPr>
        <w:t xml:space="preserve"> establecido aún. Es muy importante que la gestión de la información esté bien </w:t>
      </w:r>
      <w:r>
        <w:rPr>
          <w:rFonts w:ascii="Calibri" w:hAnsi="Calibri"/>
          <w:lang w:val="es-CR"/>
        </w:rPr>
        <w:t xml:space="preserve">organizada </w:t>
      </w:r>
      <w:r w:rsidRPr="008A04E3">
        <w:rPr>
          <w:rFonts w:ascii="Calibri" w:hAnsi="Calibri"/>
          <w:lang w:val="es-CR"/>
        </w:rPr>
        <w:t>desde el inicio de una situación de desplazamiento.</w:t>
      </w:r>
    </w:p>
    <w:p w:rsidR="000450FD" w:rsidRPr="008A04E3" w:rsidRDefault="000450FD" w:rsidP="008A04E3">
      <w:pPr>
        <w:jc w:val="both"/>
        <w:rPr>
          <w:rFonts w:ascii="Calibri" w:hAnsi="Calibri"/>
          <w:lang w:val="es-CR"/>
        </w:rPr>
      </w:pPr>
    </w:p>
    <w:p w:rsidR="000450FD" w:rsidRDefault="000450FD" w:rsidP="008A04E3">
      <w:pPr>
        <w:jc w:val="both"/>
        <w:rPr>
          <w:rFonts w:ascii="Calibri" w:hAnsi="Calibri"/>
          <w:b/>
          <w:lang w:val="es-CR"/>
        </w:rPr>
      </w:pPr>
    </w:p>
    <w:p w:rsidR="000450FD" w:rsidRPr="00115058" w:rsidRDefault="000450FD" w:rsidP="008A04E3">
      <w:pPr>
        <w:jc w:val="both"/>
        <w:rPr>
          <w:rFonts w:ascii="Calibri" w:hAnsi="Calibri"/>
          <w:b/>
          <w:sz w:val="28"/>
          <w:lang w:val="es-CR"/>
        </w:rPr>
      </w:pPr>
      <w:r w:rsidRPr="00115058">
        <w:rPr>
          <w:rFonts w:ascii="Calibri" w:hAnsi="Calibri"/>
          <w:b/>
          <w:sz w:val="28"/>
          <w:lang w:val="es-CR"/>
        </w:rPr>
        <w:t xml:space="preserve">Datos sobre poblaciones desplazadas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Datos sobre poblaciones desplazadas </w:t>
      </w:r>
    </w:p>
    <w:p w:rsidR="000450FD" w:rsidRPr="008A04E3" w:rsidRDefault="000450FD" w:rsidP="008A04E3">
      <w:pPr>
        <w:jc w:val="both"/>
        <w:rPr>
          <w:rFonts w:ascii="Calibri" w:hAnsi="Calibri"/>
          <w:lang w:val="es-CR"/>
        </w:rPr>
      </w:pPr>
      <w:r w:rsidRPr="008A04E3">
        <w:rPr>
          <w:rFonts w:ascii="Calibri" w:hAnsi="Calibri"/>
          <w:lang w:val="es-CR"/>
        </w:rPr>
        <w:t xml:space="preserve">Durante una emergencia, los datos sobre las características de los Centros Colectivos y la población desplazada se </w:t>
      </w:r>
      <w:r>
        <w:rPr>
          <w:rFonts w:ascii="Calibri" w:hAnsi="Calibri"/>
          <w:lang w:val="es-CR"/>
        </w:rPr>
        <w:t>recaban</w:t>
      </w:r>
      <w:r w:rsidRPr="008A04E3">
        <w:rPr>
          <w:rFonts w:ascii="Calibri" w:hAnsi="Calibri"/>
          <w:lang w:val="es-CR"/>
        </w:rPr>
        <w:t xml:space="preserve"> con frecuencia por medio de ejercicios separados.</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Datos básicos sobre la emergencia </w:t>
      </w:r>
    </w:p>
    <w:p w:rsidR="000450FD" w:rsidRPr="008A04E3" w:rsidRDefault="000450FD" w:rsidP="008A04E3">
      <w:pPr>
        <w:jc w:val="both"/>
        <w:rPr>
          <w:rFonts w:ascii="Calibri" w:hAnsi="Calibri"/>
          <w:lang w:val="es-CR"/>
        </w:rPr>
      </w:pPr>
      <w:r w:rsidRPr="008A04E3">
        <w:rPr>
          <w:rFonts w:ascii="Calibri" w:hAnsi="Calibri"/>
          <w:lang w:val="es-CR"/>
        </w:rPr>
        <w:t xml:space="preserve">Con el propósito de obtener de manera inmediata un panorama </w:t>
      </w:r>
      <w:r>
        <w:rPr>
          <w:rFonts w:ascii="Calibri" w:hAnsi="Calibri"/>
          <w:lang w:val="es-CR"/>
        </w:rPr>
        <w:t xml:space="preserve">general </w:t>
      </w:r>
      <w:r w:rsidRPr="008A04E3">
        <w:rPr>
          <w:rFonts w:ascii="Calibri" w:hAnsi="Calibri"/>
          <w:lang w:val="es-CR"/>
        </w:rPr>
        <w:t>que guíe la fase inicial de la coordinación de</w:t>
      </w:r>
      <w:r>
        <w:rPr>
          <w:rFonts w:ascii="Calibri" w:hAnsi="Calibri"/>
          <w:lang w:val="es-CR"/>
        </w:rPr>
        <w:t xml:space="preserve"> la</w:t>
      </w:r>
      <w:r w:rsidRPr="008A04E3">
        <w:rPr>
          <w:rFonts w:ascii="Calibri" w:hAnsi="Calibri"/>
          <w:lang w:val="es-CR"/>
        </w:rPr>
        <w:t xml:space="preserve"> respuesta a </w:t>
      </w:r>
      <w:r>
        <w:rPr>
          <w:rFonts w:ascii="Calibri" w:hAnsi="Calibri"/>
          <w:lang w:val="es-CR"/>
        </w:rPr>
        <w:t>la</w:t>
      </w:r>
      <w:r w:rsidRPr="008A04E3">
        <w:rPr>
          <w:rFonts w:ascii="Calibri" w:hAnsi="Calibri"/>
          <w:lang w:val="es-CR"/>
        </w:rPr>
        <w:t xml:space="preserve"> emergencia, se considera suficiente contar con información sobre el patrón de desplazamiento, su localización y perfil básico, incluyendo </w:t>
      </w:r>
      <w:r>
        <w:rPr>
          <w:rFonts w:ascii="Calibri" w:hAnsi="Calibri"/>
          <w:lang w:val="es-CR"/>
        </w:rPr>
        <w:t>las</w:t>
      </w:r>
      <w:r w:rsidRPr="008A04E3">
        <w:rPr>
          <w:rFonts w:ascii="Calibri" w:hAnsi="Calibri"/>
          <w:lang w:val="es-CR"/>
        </w:rPr>
        <w:t xml:space="preserve"> necesidades de asistencia. La información básica </w:t>
      </w:r>
      <w:r>
        <w:rPr>
          <w:rFonts w:ascii="Calibri" w:hAnsi="Calibri"/>
          <w:lang w:val="es-CR"/>
        </w:rPr>
        <w:t xml:space="preserve">que debe ser </w:t>
      </w:r>
      <w:r w:rsidRPr="008A04E3">
        <w:rPr>
          <w:rFonts w:ascii="Calibri" w:hAnsi="Calibri"/>
          <w:lang w:val="es-CR"/>
        </w:rPr>
        <w:t xml:space="preserve">recolectada se resume en la siguiente tabla. </w:t>
      </w:r>
    </w:p>
    <w:p w:rsidR="000450FD" w:rsidRPr="008A04E3" w:rsidRDefault="000450FD" w:rsidP="008A04E3">
      <w:pPr>
        <w:jc w:val="both"/>
        <w:rPr>
          <w:rFonts w:ascii="Calibri" w:hAnsi="Calibri"/>
          <w:b/>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Datos de emergencia sobre poblaciones desplazadas </w:t>
      </w:r>
    </w:p>
    <w:p w:rsidR="000450FD" w:rsidRPr="008A04E3" w:rsidRDefault="000450FD" w:rsidP="008A04E3">
      <w:pPr>
        <w:jc w:val="both"/>
        <w:rPr>
          <w:rFonts w:ascii="Calibri" w:hAnsi="Calibri"/>
          <w:lang w:val="es-C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89"/>
        <w:gridCol w:w="4489"/>
      </w:tblGrid>
      <w:tr w:rsidR="000450FD" w:rsidRPr="004F629E" w:rsidTr="009F6342">
        <w:tc>
          <w:tcPr>
            <w:tcW w:w="4489"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Categoría</w:t>
            </w:r>
          </w:p>
        </w:tc>
        <w:tc>
          <w:tcPr>
            <w:tcW w:w="4489"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Datos</w:t>
            </w:r>
          </w:p>
        </w:tc>
      </w:tr>
      <w:tr w:rsidR="000450FD" w:rsidTr="009F6342">
        <w:tc>
          <w:tcPr>
            <w:tcW w:w="4489"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Número de desplazados</w:t>
            </w:r>
          </w:p>
        </w:tc>
        <w:tc>
          <w:tcPr>
            <w:tcW w:w="4489" w:type="dxa"/>
          </w:tcPr>
          <w:p w:rsidR="000450FD" w:rsidRPr="009F6342" w:rsidRDefault="000450FD" w:rsidP="009F6342">
            <w:pPr>
              <w:pStyle w:val="Prrafodelista"/>
              <w:numPr>
                <w:ilvl w:val="0"/>
                <w:numId w:val="6"/>
              </w:numPr>
              <w:ind w:left="331"/>
              <w:rPr>
                <w:rFonts w:ascii="Calibri" w:hAnsi="Calibri"/>
                <w:lang w:val="es-CR"/>
              </w:rPr>
            </w:pPr>
            <w:r w:rsidRPr="009F6342">
              <w:rPr>
                <w:rFonts w:ascii="Calibri" w:hAnsi="Calibri"/>
                <w:sz w:val="22"/>
                <w:szCs w:val="22"/>
                <w:lang w:val="es-CR"/>
              </w:rPr>
              <w:t>Número de desplazados registrados/verificados</w:t>
            </w:r>
          </w:p>
          <w:p w:rsidR="000450FD" w:rsidRPr="009F6342" w:rsidRDefault="000450FD" w:rsidP="009F6342">
            <w:pPr>
              <w:pStyle w:val="Prrafodelista"/>
              <w:numPr>
                <w:ilvl w:val="0"/>
                <w:numId w:val="6"/>
              </w:numPr>
              <w:ind w:left="331"/>
              <w:rPr>
                <w:rFonts w:ascii="Calibri" w:hAnsi="Calibri"/>
                <w:lang w:val="es-CR"/>
              </w:rPr>
            </w:pPr>
            <w:r w:rsidRPr="009F6342">
              <w:rPr>
                <w:rFonts w:ascii="Calibri" w:hAnsi="Calibri"/>
                <w:sz w:val="22"/>
                <w:szCs w:val="22"/>
                <w:lang w:val="es-CR"/>
              </w:rPr>
              <w:t>Número estimado de desplazados</w:t>
            </w:r>
          </w:p>
          <w:p w:rsidR="000450FD" w:rsidRPr="009F6342" w:rsidRDefault="000450FD" w:rsidP="009F6342">
            <w:pPr>
              <w:pStyle w:val="Prrafodelista"/>
              <w:numPr>
                <w:ilvl w:val="0"/>
                <w:numId w:val="6"/>
              </w:numPr>
              <w:ind w:left="331"/>
              <w:rPr>
                <w:rFonts w:ascii="Calibri" w:hAnsi="Calibri"/>
                <w:lang w:val="es-CR"/>
              </w:rPr>
            </w:pPr>
            <w:r w:rsidRPr="009F6342">
              <w:rPr>
                <w:rFonts w:ascii="Calibri" w:hAnsi="Calibri"/>
                <w:sz w:val="22"/>
                <w:szCs w:val="22"/>
                <w:lang w:val="es-CR"/>
              </w:rPr>
              <w:t>Número de desplazados que necesitan asistencia humanitaria</w:t>
            </w:r>
          </w:p>
        </w:tc>
      </w:tr>
      <w:tr w:rsidR="000450FD" w:rsidTr="009F6342">
        <w:tc>
          <w:tcPr>
            <w:tcW w:w="4489"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Ubicación de los desplazados</w:t>
            </w:r>
          </w:p>
        </w:tc>
        <w:tc>
          <w:tcPr>
            <w:tcW w:w="4489" w:type="dxa"/>
          </w:tcPr>
          <w:p w:rsidR="000450FD" w:rsidRPr="009F6342" w:rsidRDefault="000450FD" w:rsidP="009F6342">
            <w:pPr>
              <w:pStyle w:val="Prrafodelista"/>
              <w:numPr>
                <w:ilvl w:val="0"/>
                <w:numId w:val="6"/>
              </w:numPr>
              <w:ind w:left="331"/>
              <w:rPr>
                <w:rFonts w:ascii="Calibri" w:hAnsi="Calibri"/>
                <w:lang w:val="es-CR"/>
              </w:rPr>
            </w:pPr>
            <w:r w:rsidRPr="009F6342">
              <w:rPr>
                <w:rFonts w:ascii="Calibri" w:hAnsi="Calibri"/>
                <w:sz w:val="22"/>
                <w:szCs w:val="22"/>
                <w:lang w:val="es-CR"/>
              </w:rPr>
              <w:t>Región y municipalidades con afluencia de desplazados</w:t>
            </w:r>
          </w:p>
          <w:p w:rsidR="000450FD" w:rsidRPr="009F6342" w:rsidRDefault="000450FD" w:rsidP="009F6342">
            <w:pPr>
              <w:pStyle w:val="Prrafodelista"/>
              <w:numPr>
                <w:ilvl w:val="0"/>
                <w:numId w:val="6"/>
              </w:numPr>
              <w:ind w:left="331"/>
              <w:rPr>
                <w:rFonts w:ascii="Calibri" w:hAnsi="Calibri"/>
                <w:lang w:val="es-CR"/>
              </w:rPr>
            </w:pPr>
            <w:r w:rsidRPr="009F6342">
              <w:rPr>
                <w:rFonts w:ascii="Calibri" w:hAnsi="Calibri"/>
                <w:sz w:val="22"/>
                <w:szCs w:val="22"/>
                <w:lang w:val="es-CR"/>
              </w:rPr>
              <w:t xml:space="preserve">Nombre y ubicación de Centros Colectivos (planeados y espontáneos </w:t>
            </w:r>
          </w:p>
          <w:p w:rsidR="000450FD" w:rsidRPr="009F6342" w:rsidRDefault="000450FD" w:rsidP="009F6342">
            <w:pPr>
              <w:pStyle w:val="Prrafodelista"/>
              <w:numPr>
                <w:ilvl w:val="0"/>
                <w:numId w:val="6"/>
              </w:numPr>
              <w:ind w:left="331"/>
              <w:rPr>
                <w:rFonts w:ascii="Calibri" w:hAnsi="Calibri"/>
                <w:lang w:val="es-CR"/>
              </w:rPr>
            </w:pPr>
            <w:r w:rsidRPr="009F6342">
              <w:rPr>
                <w:rFonts w:ascii="Calibri" w:hAnsi="Calibri"/>
                <w:sz w:val="22"/>
                <w:szCs w:val="22"/>
                <w:lang w:val="es-CR"/>
              </w:rPr>
              <w:t xml:space="preserve">Coordenadas de Sistema de Posicionamiento Global (Global </w:t>
            </w:r>
            <w:proofErr w:type="spellStart"/>
            <w:r w:rsidRPr="009F6342">
              <w:rPr>
                <w:rFonts w:ascii="Calibri" w:hAnsi="Calibri"/>
                <w:sz w:val="22"/>
                <w:szCs w:val="22"/>
                <w:lang w:val="es-CR"/>
              </w:rPr>
              <w:t>Positioning</w:t>
            </w:r>
            <w:proofErr w:type="spellEnd"/>
            <w:r w:rsidRPr="009F6342">
              <w:rPr>
                <w:rFonts w:ascii="Calibri" w:hAnsi="Calibri"/>
                <w:sz w:val="22"/>
                <w:szCs w:val="22"/>
                <w:lang w:val="es-CR"/>
              </w:rPr>
              <w:t xml:space="preserve"> </w:t>
            </w:r>
            <w:proofErr w:type="spellStart"/>
            <w:r w:rsidRPr="009F6342">
              <w:rPr>
                <w:rFonts w:ascii="Calibri" w:hAnsi="Calibri"/>
                <w:sz w:val="22"/>
                <w:szCs w:val="22"/>
                <w:lang w:val="es-CR"/>
              </w:rPr>
              <w:t>System</w:t>
            </w:r>
            <w:proofErr w:type="spellEnd"/>
            <w:r w:rsidRPr="009F6342">
              <w:rPr>
                <w:rFonts w:ascii="Calibri" w:hAnsi="Calibri"/>
                <w:sz w:val="22"/>
                <w:szCs w:val="22"/>
                <w:lang w:val="es-CR"/>
              </w:rPr>
              <w:t>, GPS)</w:t>
            </w:r>
          </w:p>
        </w:tc>
      </w:tr>
      <w:tr w:rsidR="000450FD" w:rsidTr="009F6342">
        <w:tc>
          <w:tcPr>
            <w:tcW w:w="4489"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Perfil Básico</w:t>
            </w:r>
          </w:p>
        </w:tc>
        <w:tc>
          <w:tcPr>
            <w:tcW w:w="4489" w:type="dxa"/>
          </w:tcPr>
          <w:p w:rsidR="000450FD" w:rsidRPr="009F6342" w:rsidRDefault="000450FD" w:rsidP="009F6342">
            <w:pPr>
              <w:pStyle w:val="Prrafodelista"/>
              <w:numPr>
                <w:ilvl w:val="0"/>
                <w:numId w:val="6"/>
              </w:numPr>
              <w:ind w:left="331"/>
              <w:rPr>
                <w:rFonts w:ascii="Calibri" w:hAnsi="Calibri"/>
                <w:lang w:val="es-CR"/>
              </w:rPr>
            </w:pPr>
            <w:r w:rsidRPr="009F6342">
              <w:rPr>
                <w:rFonts w:ascii="Calibri" w:hAnsi="Calibri"/>
                <w:sz w:val="22"/>
                <w:szCs w:val="22"/>
                <w:lang w:val="es-CR"/>
              </w:rPr>
              <w:t>Estadísticas de edad</w:t>
            </w:r>
          </w:p>
          <w:p w:rsidR="000450FD" w:rsidRPr="009F6342" w:rsidRDefault="000450FD" w:rsidP="009F6342">
            <w:pPr>
              <w:pStyle w:val="Prrafodelista"/>
              <w:numPr>
                <w:ilvl w:val="0"/>
                <w:numId w:val="6"/>
              </w:numPr>
              <w:ind w:left="331"/>
              <w:rPr>
                <w:rFonts w:ascii="Calibri" w:hAnsi="Calibri"/>
                <w:lang w:val="es-CR"/>
              </w:rPr>
            </w:pPr>
            <w:r w:rsidRPr="009F6342">
              <w:rPr>
                <w:rFonts w:ascii="Calibri" w:hAnsi="Calibri"/>
                <w:sz w:val="22"/>
                <w:szCs w:val="22"/>
                <w:lang w:val="es-CR"/>
              </w:rPr>
              <w:lastRenderedPageBreak/>
              <w:t>Estadísticas de sexo</w:t>
            </w:r>
          </w:p>
          <w:p w:rsidR="000450FD" w:rsidRPr="009F6342" w:rsidRDefault="000450FD" w:rsidP="009F6342">
            <w:pPr>
              <w:pStyle w:val="Prrafodelista"/>
              <w:numPr>
                <w:ilvl w:val="0"/>
                <w:numId w:val="6"/>
              </w:numPr>
              <w:ind w:left="331"/>
              <w:rPr>
                <w:rFonts w:ascii="Calibri" w:hAnsi="Calibri"/>
                <w:lang w:val="es-CR"/>
              </w:rPr>
            </w:pPr>
            <w:r w:rsidRPr="009F6342">
              <w:rPr>
                <w:rFonts w:ascii="Calibri" w:hAnsi="Calibri"/>
                <w:sz w:val="22"/>
                <w:szCs w:val="22"/>
                <w:lang w:val="es-CR"/>
              </w:rPr>
              <w:t xml:space="preserve">Establecer vulnerabilidad (riesgo de protección, personas con necesidades específicas tales como personas con discapacidad o personas que sufren enfermedades crónicas o personas mayores, etc.) de forma individual para la gestión de los casos </w:t>
            </w:r>
          </w:p>
          <w:p w:rsidR="000450FD" w:rsidRPr="009F6342" w:rsidRDefault="000450FD" w:rsidP="009F6342">
            <w:pPr>
              <w:pStyle w:val="Prrafodelista"/>
              <w:numPr>
                <w:ilvl w:val="0"/>
                <w:numId w:val="6"/>
              </w:numPr>
              <w:ind w:left="331"/>
              <w:rPr>
                <w:rFonts w:ascii="Calibri" w:hAnsi="Calibri"/>
                <w:lang w:val="es-CR"/>
              </w:rPr>
            </w:pPr>
            <w:r w:rsidRPr="009F6342">
              <w:rPr>
                <w:rFonts w:ascii="Calibri" w:hAnsi="Calibri"/>
                <w:sz w:val="22"/>
                <w:szCs w:val="22"/>
                <w:lang w:val="es-CR"/>
              </w:rPr>
              <w:t>Fecha de llegada</w:t>
            </w:r>
          </w:p>
          <w:p w:rsidR="000450FD" w:rsidRPr="009F6342" w:rsidRDefault="000450FD" w:rsidP="009F6342">
            <w:pPr>
              <w:pStyle w:val="Prrafodelista"/>
              <w:numPr>
                <w:ilvl w:val="0"/>
                <w:numId w:val="6"/>
              </w:numPr>
              <w:ind w:left="331"/>
              <w:rPr>
                <w:rFonts w:ascii="Calibri" w:hAnsi="Calibri"/>
                <w:lang w:val="es-CR"/>
              </w:rPr>
            </w:pPr>
            <w:r w:rsidRPr="009F6342">
              <w:rPr>
                <w:rFonts w:ascii="Calibri" w:hAnsi="Calibri"/>
                <w:sz w:val="22"/>
                <w:szCs w:val="22"/>
                <w:lang w:val="es-CR"/>
              </w:rPr>
              <w:t xml:space="preserve">Necesidades de asistencia </w:t>
            </w:r>
          </w:p>
          <w:p w:rsidR="000450FD" w:rsidRPr="009F6342" w:rsidRDefault="000450FD" w:rsidP="009F6342">
            <w:pPr>
              <w:pStyle w:val="Prrafodelista"/>
              <w:numPr>
                <w:ilvl w:val="0"/>
                <w:numId w:val="6"/>
              </w:numPr>
              <w:ind w:left="331"/>
              <w:rPr>
                <w:rFonts w:ascii="Calibri" w:hAnsi="Calibri"/>
                <w:lang w:val="es-CR"/>
              </w:rPr>
            </w:pPr>
            <w:r w:rsidRPr="009F6342">
              <w:rPr>
                <w:rFonts w:ascii="Calibri" w:hAnsi="Calibri"/>
                <w:sz w:val="22"/>
                <w:szCs w:val="22"/>
                <w:lang w:val="es-CR"/>
              </w:rPr>
              <w:t>Accesibilidad a servicios básicos (por ejemplo, agua, servicios sanitarios y de salud)</w:t>
            </w:r>
          </w:p>
        </w:tc>
      </w:tr>
    </w:tbl>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Recolección e intercambio de datos</w:t>
      </w:r>
    </w:p>
    <w:p w:rsidR="000450FD" w:rsidRPr="008A04E3" w:rsidRDefault="000450FD" w:rsidP="008A04E3">
      <w:pPr>
        <w:jc w:val="both"/>
        <w:rPr>
          <w:rFonts w:ascii="Calibri" w:hAnsi="Calibri"/>
          <w:lang w:val="es-CR"/>
        </w:rPr>
      </w:pPr>
      <w:r w:rsidRPr="008A04E3">
        <w:rPr>
          <w:rFonts w:ascii="Calibri" w:hAnsi="Calibri"/>
          <w:lang w:val="es-CR"/>
        </w:rPr>
        <w:t xml:space="preserve">En principio, este conjunto de datos iniciales se recopila por medio de visitas a todos los Centros Colectivos. La lista anterior de datos no es exhaustiva y deben considerarse otros elementos importantes, que dependerán del contexto y el entorno de las personas desplazadas. Un equipo de personal altamente formado tendrá que </w:t>
      </w:r>
      <w:r>
        <w:rPr>
          <w:rFonts w:ascii="Calibri" w:hAnsi="Calibri"/>
          <w:lang w:val="es-CR"/>
        </w:rPr>
        <w:t>utilizar</w:t>
      </w:r>
      <w:r w:rsidRPr="008A04E3">
        <w:rPr>
          <w:rFonts w:ascii="Calibri" w:hAnsi="Calibri"/>
          <w:lang w:val="es-CR"/>
        </w:rPr>
        <w:t xml:space="preserve"> fórmulas y hojas de datos donde se especifique toda la información necesaria. Los datos deberán comunicarse al Coordinador de Centros Colectivos, quien entonces recopila, analiza y difunde la información a las partes interesadas.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88"/>
      </w:tblGrid>
      <w:tr w:rsidR="000450FD" w:rsidTr="00BC6B58">
        <w:trPr>
          <w:trHeight w:val="1341"/>
        </w:trPr>
        <w:tc>
          <w:tcPr>
            <w:tcW w:w="9088" w:type="dxa"/>
            <w:shd w:val="clear" w:color="auto" w:fill="8DB3E2"/>
          </w:tcPr>
          <w:p w:rsidR="000450FD" w:rsidRPr="004F629E" w:rsidRDefault="000450FD" w:rsidP="00BC6B58">
            <w:pPr>
              <w:ind w:left="71"/>
              <w:jc w:val="both"/>
              <w:rPr>
                <w:rFonts w:ascii="Calibri" w:hAnsi="Calibri"/>
                <w:b/>
                <w:i/>
                <w:lang w:val="es-CR"/>
              </w:rPr>
            </w:pPr>
            <w:r w:rsidRPr="004F629E">
              <w:rPr>
                <w:rFonts w:ascii="Calibri" w:hAnsi="Calibri"/>
                <w:b/>
                <w:i/>
                <w:lang w:val="es-CR"/>
              </w:rPr>
              <w:t xml:space="preserve">Experiencia en el terreno </w:t>
            </w:r>
          </w:p>
          <w:p w:rsidR="000450FD" w:rsidRDefault="000450FD" w:rsidP="00030F7D">
            <w:pPr>
              <w:ind w:left="71"/>
              <w:jc w:val="both"/>
              <w:rPr>
                <w:rFonts w:ascii="Calibri" w:hAnsi="Calibri"/>
                <w:i/>
                <w:lang w:val="es-CR"/>
              </w:rPr>
            </w:pPr>
            <w:r w:rsidRPr="008A04E3">
              <w:rPr>
                <w:rFonts w:ascii="Calibri" w:hAnsi="Calibri"/>
                <w:lang w:val="es-CR"/>
              </w:rPr>
              <w:t xml:space="preserve">En Georgia, en 2008, los esfuerzos conjuntos entre el Estado, la ONU, </w:t>
            </w:r>
            <w:proofErr w:type="spellStart"/>
            <w:r w:rsidRPr="008A04E3">
              <w:rPr>
                <w:rFonts w:ascii="Calibri" w:hAnsi="Calibri"/>
                <w:lang w:val="es-CR"/>
              </w:rPr>
              <w:t>ONGIs</w:t>
            </w:r>
            <w:proofErr w:type="spellEnd"/>
            <w:r w:rsidRPr="008A04E3">
              <w:rPr>
                <w:rFonts w:ascii="Calibri" w:hAnsi="Calibri"/>
                <w:lang w:val="es-CR"/>
              </w:rPr>
              <w:t xml:space="preserve">, </w:t>
            </w:r>
            <w:proofErr w:type="spellStart"/>
            <w:r w:rsidRPr="008A04E3">
              <w:rPr>
                <w:rFonts w:ascii="Calibri" w:hAnsi="Calibri"/>
                <w:lang w:val="es-CR"/>
              </w:rPr>
              <w:t>ONGs</w:t>
            </w:r>
            <w:proofErr w:type="spellEnd"/>
            <w:r w:rsidRPr="008A04E3">
              <w:rPr>
                <w:rFonts w:ascii="Calibri" w:hAnsi="Calibri"/>
                <w:lang w:val="es-CR"/>
              </w:rPr>
              <w:t xml:space="preserve"> y las redes de voluntariado facilitaron el registro rápido de los Centros Colectivos y de las poblaciones </w:t>
            </w:r>
            <w:r>
              <w:rPr>
                <w:rFonts w:ascii="Calibri" w:hAnsi="Calibri"/>
                <w:lang w:val="es-CR"/>
              </w:rPr>
              <w:t>desplazadas</w:t>
            </w:r>
            <w:r w:rsidRPr="008A04E3">
              <w:rPr>
                <w:rFonts w:ascii="Calibri" w:hAnsi="Calibri"/>
                <w:lang w:val="es-CR"/>
              </w:rPr>
              <w:t xml:space="preserve"> en una base de datos central manejada por el Estado.</w:t>
            </w:r>
          </w:p>
        </w:tc>
      </w:tr>
    </w:tbl>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Identificación de los centros colectivos</w:t>
      </w:r>
    </w:p>
    <w:p w:rsidR="000450FD" w:rsidRPr="008A04E3" w:rsidRDefault="000450FD" w:rsidP="008A04E3">
      <w:pPr>
        <w:jc w:val="both"/>
        <w:rPr>
          <w:rFonts w:ascii="Calibri" w:hAnsi="Calibri"/>
          <w:lang w:val="es-CR"/>
        </w:rPr>
      </w:pPr>
      <w:r w:rsidRPr="008A04E3">
        <w:rPr>
          <w:rFonts w:ascii="Calibri" w:hAnsi="Calibri"/>
          <w:lang w:val="es-CR"/>
        </w:rPr>
        <w:t>El reto primordial es identificar los Centros Colectivos. Su detección requiere</w:t>
      </w:r>
      <w:r>
        <w:rPr>
          <w:rFonts w:ascii="Calibri" w:hAnsi="Calibri"/>
          <w:lang w:val="es-CR"/>
        </w:rPr>
        <w:t xml:space="preserve"> de</w:t>
      </w:r>
      <w:r w:rsidRPr="008A04E3">
        <w:rPr>
          <w:rFonts w:ascii="Calibri" w:hAnsi="Calibri"/>
          <w:lang w:val="es-CR"/>
        </w:rPr>
        <w:t xml:space="preserve"> un gran esfuerzo, especialmente si los </w:t>
      </w:r>
      <w:r>
        <w:rPr>
          <w:rFonts w:ascii="Calibri" w:hAnsi="Calibri"/>
          <w:lang w:val="es-CR"/>
        </w:rPr>
        <w:t>mismos</w:t>
      </w:r>
      <w:r w:rsidRPr="008A04E3">
        <w:rPr>
          <w:rFonts w:ascii="Calibri" w:hAnsi="Calibri"/>
          <w:lang w:val="es-CR"/>
        </w:rPr>
        <w:t xml:space="preserve"> se han establecido de manera espontánea:</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r w:rsidRPr="008A04E3">
        <w:rPr>
          <w:rFonts w:ascii="Calibri" w:hAnsi="Calibri"/>
          <w:lang w:val="es-CR"/>
        </w:rPr>
        <w:t xml:space="preserve">• Se debe establecer una </w:t>
      </w:r>
      <w:r>
        <w:rPr>
          <w:rFonts w:ascii="Calibri" w:hAnsi="Calibri"/>
          <w:lang w:val="es-CR"/>
        </w:rPr>
        <w:t xml:space="preserve">buena </w:t>
      </w:r>
      <w:r w:rsidRPr="008A04E3">
        <w:rPr>
          <w:rFonts w:ascii="Calibri" w:hAnsi="Calibri"/>
          <w:lang w:val="es-CR"/>
        </w:rPr>
        <w:t>coordinación con las estructuras locales. Es probable que tanto las agencias gubernamentales como las organizaciones no gubernamentales (</w:t>
      </w:r>
      <w:proofErr w:type="spellStart"/>
      <w:r w:rsidRPr="008A04E3">
        <w:rPr>
          <w:rFonts w:ascii="Calibri" w:hAnsi="Calibri"/>
          <w:lang w:val="es-CR"/>
        </w:rPr>
        <w:t>ONGs</w:t>
      </w:r>
      <w:proofErr w:type="spellEnd"/>
      <w:r w:rsidRPr="008A04E3">
        <w:rPr>
          <w:rFonts w:ascii="Calibri" w:hAnsi="Calibri"/>
          <w:lang w:val="es-CR"/>
        </w:rPr>
        <w:t xml:space="preserve">) locales </w:t>
      </w:r>
      <w:r>
        <w:rPr>
          <w:rFonts w:ascii="Calibri" w:hAnsi="Calibri"/>
          <w:lang w:val="es-CR"/>
        </w:rPr>
        <w:t>conozcan</w:t>
      </w:r>
      <w:r w:rsidRPr="008A04E3">
        <w:rPr>
          <w:rFonts w:ascii="Calibri" w:hAnsi="Calibri"/>
          <w:lang w:val="es-CR"/>
        </w:rPr>
        <w:t xml:space="preserve"> los Centros Colectivos que operan en su área de acción.</w:t>
      </w:r>
    </w:p>
    <w:p w:rsidR="000450FD" w:rsidRPr="008A04E3" w:rsidRDefault="000450FD" w:rsidP="008A04E3">
      <w:pPr>
        <w:jc w:val="both"/>
        <w:rPr>
          <w:rFonts w:ascii="Calibri" w:hAnsi="Calibri"/>
          <w:lang w:val="es-CR"/>
        </w:rPr>
      </w:pPr>
    </w:p>
    <w:p w:rsidR="000450FD" w:rsidRDefault="000450FD" w:rsidP="008A04E3">
      <w:pPr>
        <w:jc w:val="both"/>
        <w:rPr>
          <w:rFonts w:ascii="Calibri" w:hAnsi="Calibri"/>
          <w:lang w:val="es-CR"/>
        </w:rPr>
      </w:pPr>
      <w:r w:rsidRPr="008A04E3">
        <w:rPr>
          <w:rFonts w:ascii="Calibri" w:hAnsi="Calibri"/>
          <w:lang w:val="es-CR"/>
        </w:rPr>
        <w:t xml:space="preserve">• </w:t>
      </w:r>
      <w:r>
        <w:rPr>
          <w:rFonts w:ascii="Calibri" w:hAnsi="Calibri"/>
          <w:lang w:val="es-CR"/>
        </w:rPr>
        <w:t xml:space="preserve">Los encargados de cumplir con funciones de </w:t>
      </w:r>
      <w:r w:rsidRPr="008A04E3">
        <w:rPr>
          <w:rFonts w:ascii="Calibri" w:hAnsi="Calibri"/>
          <w:lang w:val="es-CR"/>
        </w:rPr>
        <w:t>enlace</w:t>
      </w:r>
      <w:r>
        <w:rPr>
          <w:rFonts w:ascii="Calibri" w:hAnsi="Calibri"/>
          <w:lang w:val="es-CR"/>
        </w:rPr>
        <w:t>,</w:t>
      </w:r>
      <w:r w:rsidRPr="008A04E3">
        <w:rPr>
          <w:rFonts w:ascii="Calibri" w:hAnsi="Calibri"/>
          <w:lang w:val="es-CR"/>
        </w:rPr>
        <w:t xml:space="preserve"> cuya función </w:t>
      </w:r>
      <w:r>
        <w:rPr>
          <w:rFonts w:ascii="Calibri" w:hAnsi="Calibri"/>
          <w:lang w:val="es-CR"/>
        </w:rPr>
        <w:t>es la de</w:t>
      </w:r>
      <w:r w:rsidRPr="008A04E3">
        <w:rPr>
          <w:rFonts w:ascii="Calibri" w:hAnsi="Calibri"/>
          <w:lang w:val="es-CR"/>
        </w:rPr>
        <w:t xml:space="preserve"> coordinar</w:t>
      </w:r>
      <w:r>
        <w:rPr>
          <w:rFonts w:ascii="Calibri" w:hAnsi="Calibri"/>
          <w:lang w:val="es-CR"/>
        </w:rPr>
        <w:t>se</w:t>
      </w:r>
      <w:r w:rsidRPr="008A04E3">
        <w:rPr>
          <w:rFonts w:ascii="Calibri" w:hAnsi="Calibri"/>
          <w:lang w:val="es-CR"/>
        </w:rPr>
        <w:t xml:space="preserve"> con los equipos nacionales de respuesta a emergencias, la policía, las brigadas de bomberos o las fuerzas armadas, podrían tener acceso a información acerca de los Centros Colectivos </w:t>
      </w:r>
      <w:r>
        <w:rPr>
          <w:rFonts w:ascii="Calibri" w:hAnsi="Calibri"/>
          <w:lang w:val="es-CR"/>
        </w:rPr>
        <w:t xml:space="preserve">a través </w:t>
      </w:r>
      <w:r w:rsidRPr="008A04E3">
        <w:rPr>
          <w:rFonts w:ascii="Calibri" w:hAnsi="Calibri"/>
          <w:lang w:val="es-CR"/>
        </w:rPr>
        <w:t>de sus contrapartes</w:t>
      </w:r>
      <w:r>
        <w:rPr>
          <w:rFonts w:ascii="Calibri" w:hAnsi="Calibri"/>
          <w:lang w:val="es-CR"/>
        </w:rPr>
        <w:t>.</w:t>
      </w:r>
      <w:r w:rsidRPr="008A04E3">
        <w:rPr>
          <w:rFonts w:ascii="Calibri" w:hAnsi="Calibri"/>
          <w:lang w:val="es-CR"/>
        </w:rPr>
        <w:t xml:space="preserve">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r w:rsidRPr="008A04E3">
        <w:rPr>
          <w:rFonts w:ascii="Calibri" w:hAnsi="Calibri"/>
          <w:lang w:val="es-CR"/>
        </w:rPr>
        <w:lastRenderedPageBreak/>
        <w:t>• Podría</w:t>
      </w:r>
      <w:r>
        <w:rPr>
          <w:rFonts w:ascii="Calibri" w:hAnsi="Calibri"/>
          <w:lang w:val="es-CR"/>
        </w:rPr>
        <w:t>n</w:t>
      </w:r>
      <w:r w:rsidRPr="008A04E3">
        <w:rPr>
          <w:rFonts w:ascii="Calibri" w:hAnsi="Calibri"/>
          <w:lang w:val="es-CR"/>
        </w:rPr>
        <w:t xml:space="preserve"> forma</w:t>
      </w:r>
      <w:r>
        <w:rPr>
          <w:rFonts w:ascii="Calibri" w:hAnsi="Calibri"/>
          <w:lang w:val="es-CR"/>
        </w:rPr>
        <w:t>rse</w:t>
      </w:r>
      <w:r w:rsidRPr="008A04E3">
        <w:rPr>
          <w:rFonts w:ascii="Calibri" w:hAnsi="Calibri"/>
          <w:lang w:val="es-CR"/>
        </w:rPr>
        <w:t xml:space="preserve"> equipos locales para recorrer el área de afluencia con el fin de hacer el registro de los Centros Colectivos y sus residentes. Los residentes de </w:t>
      </w:r>
      <w:r>
        <w:rPr>
          <w:rFonts w:ascii="Calibri" w:hAnsi="Calibri"/>
          <w:lang w:val="es-CR"/>
        </w:rPr>
        <w:t xml:space="preserve">los </w:t>
      </w:r>
      <w:r w:rsidRPr="008A04E3">
        <w:rPr>
          <w:rFonts w:ascii="Calibri" w:hAnsi="Calibri"/>
          <w:lang w:val="es-CR"/>
        </w:rPr>
        <w:t>Centro</w:t>
      </w:r>
      <w:r>
        <w:rPr>
          <w:rFonts w:ascii="Calibri" w:hAnsi="Calibri"/>
          <w:lang w:val="es-CR"/>
        </w:rPr>
        <w:t>s</w:t>
      </w:r>
      <w:r w:rsidRPr="008A04E3">
        <w:rPr>
          <w:rFonts w:ascii="Calibri" w:hAnsi="Calibri"/>
          <w:lang w:val="es-CR"/>
        </w:rPr>
        <w:t xml:space="preserve"> Colectivo</w:t>
      </w:r>
      <w:r>
        <w:rPr>
          <w:rFonts w:ascii="Calibri" w:hAnsi="Calibri"/>
          <w:lang w:val="es-CR"/>
        </w:rPr>
        <w:t>s</w:t>
      </w:r>
      <w:r w:rsidRPr="008A04E3">
        <w:rPr>
          <w:rFonts w:ascii="Calibri" w:hAnsi="Calibri"/>
          <w:lang w:val="es-CR"/>
        </w:rPr>
        <w:t xml:space="preserve"> con frecuencia mantienen  algún tipo de comunicación con miembros de su comunidad que est</w:t>
      </w:r>
      <w:r>
        <w:rPr>
          <w:rFonts w:ascii="Calibri" w:hAnsi="Calibri"/>
          <w:lang w:val="es-CR"/>
        </w:rPr>
        <w:t>á</w:t>
      </w:r>
      <w:r w:rsidRPr="008A04E3">
        <w:rPr>
          <w:rFonts w:ascii="Calibri" w:hAnsi="Calibri"/>
          <w:lang w:val="es-CR"/>
        </w:rPr>
        <w:t>n fuera de</w:t>
      </w:r>
      <w:r>
        <w:rPr>
          <w:rFonts w:ascii="Calibri" w:hAnsi="Calibri"/>
          <w:lang w:val="es-CR"/>
        </w:rPr>
        <w:t xml:space="preserve"> los mismos</w:t>
      </w:r>
      <w:r w:rsidRPr="008A04E3">
        <w:rPr>
          <w:rFonts w:ascii="Calibri" w:hAnsi="Calibri"/>
          <w:lang w:val="es-CR"/>
        </w:rPr>
        <w:t>,</w:t>
      </w:r>
      <w:r>
        <w:rPr>
          <w:rFonts w:ascii="Calibri" w:hAnsi="Calibri"/>
          <w:lang w:val="es-CR"/>
        </w:rPr>
        <w:t xml:space="preserve"> así que éstos</w:t>
      </w:r>
      <w:r w:rsidRPr="008A04E3">
        <w:rPr>
          <w:rFonts w:ascii="Calibri" w:hAnsi="Calibri"/>
          <w:lang w:val="es-CR"/>
        </w:rPr>
        <w:t xml:space="preserve"> podrían informar a los equipos acerca de otros Centros ubicados en el área.</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r w:rsidRPr="008A04E3">
        <w:rPr>
          <w:rFonts w:ascii="Calibri" w:hAnsi="Calibri"/>
          <w:lang w:val="es-CR"/>
        </w:rPr>
        <w:t>• Se pueden instalar líneas de asistencia para los residentes de los Centros Colectivos, junto con servicios de radio u otros medios para anunciar la disponibilidad de este servicio.</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r w:rsidRPr="008A04E3">
        <w:rPr>
          <w:rFonts w:ascii="Calibri" w:hAnsi="Calibri"/>
          <w:lang w:val="es-CR"/>
        </w:rPr>
        <w:t>• Se deberían establecer servicios</w:t>
      </w:r>
      <w:r>
        <w:rPr>
          <w:rFonts w:ascii="Calibri" w:hAnsi="Calibri"/>
          <w:lang w:val="es-CR"/>
        </w:rPr>
        <w:t>,</w:t>
      </w:r>
      <w:r w:rsidRPr="008A04E3">
        <w:rPr>
          <w:rFonts w:ascii="Calibri" w:hAnsi="Calibri"/>
          <w:lang w:val="es-CR"/>
        </w:rPr>
        <w:t xml:space="preserve"> o vínculos a servicios</w:t>
      </w:r>
      <w:r>
        <w:rPr>
          <w:rFonts w:ascii="Calibri" w:hAnsi="Calibri"/>
          <w:lang w:val="es-CR"/>
        </w:rPr>
        <w:t>,</w:t>
      </w:r>
      <w:r w:rsidRPr="008A04E3">
        <w:rPr>
          <w:rFonts w:ascii="Calibri" w:hAnsi="Calibri"/>
          <w:lang w:val="es-CR"/>
        </w:rPr>
        <w:t xml:space="preserve"> para que las </w:t>
      </w:r>
      <w:r>
        <w:rPr>
          <w:rFonts w:ascii="Calibri" w:hAnsi="Calibri"/>
          <w:lang w:val="es-CR"/>
        </w:rPr>
        <w:t>familias puedan localizar a sus miembros</w:t>
      </w:r>
      <w:r w:rsidRPr="008A04E3">
        <w:rPr>
          <w:rFonts w:ascii="Calibri" w:hAnsi="Calibri"/>
          <w:lang w:val="es-CR"/>
        </w:rPr>
        <w:t xml:space="preserve"> perdidos, particularmente para que los niños</w:t>
      </w:r>
      <w:r>
        <w:rPr>
          <w:rFonts w:ascii="Calibri" w:hAnsi="Calibri"/>
          <w:lang w:val="es-CR"/>
        </w:rPr>
        <w:t xml:space="preserve"> y las niñas</w:t>
      </w:r>
      <w:r w:rsidRPr="008A04E3">
        <w:rPr>
          <w:rFonts w:ascii="Calibri" w:hAnsi="Calibri"/>
          <w:lang w:val="es-CR"/>
        </w:rPr>
        <w:t xml:space="preserve"> puedan localizar a sus padres y vice versa.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p>
    <w:p w:rsidR="000450FD" w:rsidRPr="008A67F9" w:rsidRDefault="000450FD" w:rsidP="008A04E3">
      <w:pPr>
        <w:jc w:val="both"/>
        <w:rPr>
          <w:rFonts w:ascii="Calibri" w:hAnsi="Calibri"/>
          <w:b/>
          <w:sz w:val="28"/>
          <w:lang w:val="es-CR"/>
        </w:rPr>
      </w:pPr>
      <w:r w:rsidRPr="008A67F9">
        <w:rPr>
          <w:rFonts w:ascii="Calibri" w:hAnsi="Calibri"/>
          <w:b/>
          <w:sz w:val="28"/>
          <w:lang w:val="es-CR"/>
        </w:rPr>
        <w:t>Datos sobre los Centros Colectivos</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Información cualitativa detallada </w:t>
      </w:r>
    </w:p>
    <w:p w:rsidR="000450FD" w:rsidRPr="008A04E3" w:rsidRDefault="000450FD" w:rsidP="008A04E3">
      <w:pPr>
        <w:jc w:val="both"/>
        <w:rPr>
          <w:rFonts w:ascii="Calibri" w:hAnsi="Calibri"/>
          <w:lang w:val="es-CR"/>
        </w:rPr>
      </w:pPr>
      <w:r>
        <w:rPr>
          <w:rFonts w:ascii="Calibri" w:hAnsi="Calibri"/>
          <w:lang w:val="es-CR"/>
        </w:rPr>
        <w:t>Cuanto</w:t>
      </w:r>
      <w:r w:rsidRPr="008A04E3">
        <w:rPr>
          <w:rFonts w:ascii="Calibri" w:hAnsi="Calibri"/>
          <w:lang w:val="es-CR"/>
        </w:rPr>
        <w:t xml:space="preserve"> más dure un desplazamiento, más información detallada se requerirá acerca de los Centros Colectivos. Dado </w:t>
      </w:r>
      <w:r>
        <w:rPr>
          <w:rFonts w:ascii="Calibri" w:hAnsi="Calibri"/>
          <w:lang w:val="es-CR"/>
        </w:rPr>
        <w:t xml:space="preserve">que éstos disponen de un amplio rango </w:t>
      </w:r>
      <w:r w:rsidRPr="008A04E3">
        <w:rPr>
          <w:rFonts w:ascii="Calibri" w:hAnsi="Calibri"/>
          <w:lang w:val="es-CR"/>
        </w:rPr>
        <w:t xml:space="preserve"> de características, </w:t>
      </w:r>
      <w:r>
        <w:rPr>
          <w:rFonts w:ascii="Calibri" w:hAnsi="Calibri"/>
          <w:lang w:val="es-CR"/>
        </w:rPr>
        <w:t>debemos recoger</w:t>
      </w:r>
      <w:r w:rsidRPr="008A04E3">
        <w:rPr>
          <w:rFonts w:ascii="Calibri" w:hAnsi="Calibri"/>
          <w:lang w:val="es-CR"/>
        </w:rPr>
        <w:t xml:space="preserve"> información cualitativa. Además de la ubicación y el tamaño de </w:t>
      </w:r>
      <w:r>
        <w:rPr>
          <w:rFonts w:ascii="Calibri" w:hAnsi="Calibri"/>
          <w:lang w:val="es-CR"/>
        </w:rPr>
        <w:t>los</w:t>
      </w:r>
      <w:r w:rsidRPr="008A04E3">
        <w:rPr>
          <w:rFonts w:ascii="Calibri" w:hAnsi="Calibri"/>
          <w:lang w:val="es-CR"/>
        </w:rPr>
        <w:t xml:space="preserve"> Centro</w:t>
      </w:r>
      <w:r>
        <w:rPr>
          <w:rFonts w:ascii="Calibri" w:hAnsi="Calibri"/>
          <w:lang w:val="es-CR"/>
        </w:rPr>
        <w:t>s</w:t>
      </w:r>
      <w:r w:rsidRPr="008A04E3">
        <w:rPr>
          <w:rFonts w:ascii="Calibri" w:hAnsi="Calibri"/>
          <w:lang w:val="es-CR"/>
        </w:rPr>
        <w:t xml:space="preserve"> </w:t>
      </w:r>
      <w:r>
        <w:rPr>
          <w:rFonts w:ascii="Calibri" w:hAnsi="Calibri"/>
          <w:lang w:val="es-CR"/>
        </w:rPr>
        <w:t>que funcionan a largo plazo</w:t>
      </w:r>
      <w:r w:rsidRPr="008A04E3">
        <w:rPr>
          <w:rFonts w:ascii="Calibri" w:hAnsi="Calibri"/>
          <w:lang w:val="es-CR"/>
        </w:rPr>
        <w:t>, se necesita la siguiente información para poder proporcionar los servicios apropiados:</w:t>
      </w:r>
    </w:p>
    <w:p w:rsidR="000450FD" w:rsidRPr="008A04E3" w:rsidRDefault="000450FD" w:rsidP="008A04E3">
      <w:pPr>
        <w:jc w:val="both"/>
        <w:rPr>
          <w:rFonts w:ascii="Calibri" w:hAnsi="Calibri"/>
          <w:lang w:val="es-CR"/>
        </w:rPr>
      </w:pPr>
    </w:p>
    <w:p w:rsidR="000450FD" w:rsidRDefault="000450FD" w:rsidP="008A04E3">
      <w:pPr>
        <w:jc w:val="both"/>
        <w:rPr>
          <w:rFonts w:ascii="Calibri" w:hAnsi="Calibri"/>
          <w:b/>
          <w:lang w:val="es-CR"/>
        </w:rPr>
      </w:pPr>
      <w:r w:rsidRPr="008A04E3">
        <w:rPr>
          <w:rFonts w:ascii="Calibri" w:hAnsi="Calibri"/>
          <w:b/>
          <w:lang w:val="es-CR"/>
        </w:rPr>
        <w:t>Información clave sobre los Centros Colectivos</w:t>
      </w:r>
    </w:p>
    <w:p w:rsidR="000450FD" w:rsidRDefault="000450FD" w:rsidP="008A04E3">
      <w:pPr>
        <w:jc w:val="both"/>
        <w:rPr>
          <w:rFonts w:ascii="Calibri" w:hAnsi="Calibri"/>
          <w:b/>
          <w:lang w:val="es-C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89"/>
        <w:gridCol w:w="4489"/>
      </w:tblGrid>
      <w:tr w:rsidR="000450FD" w:rsidRPr="004F629E" w:rsidTr="009F6342">
        <w:tc>
          <w:tcPr>
            <w:tcW w:w="4489"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Categoría</w:t>
            </w:r>
          </w:p>
        </w:tc>
        <w:tc>
          <w:tcPr>
            <w:tcW w:w="4489"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Datos</w:t>
            </w:r>
          </w:p>
        </w:tc>
      </w:tr>
      <w:tr w:rsidR="000450FD" w:rsidTr="009F6342">
        <w:tc>
          <w:tcPr>
            <w:tcW w:w="4489"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Ubicación</w:t>
            </w:r>
          </w:p>
        </w:tc>
        <w:tc>
          <w:tcPr>
            <w:tcW w:w="4489" w:type="dxa"/>
          </w:tcPr>
          <w:p w:rsidR="000450FD" w:rsidRPr="009F6342" w:rsidRDefault="000450FD" w:rsidP="009F6342">
            <w:pPr>
              <w:pStyle w:val="Prrafodelista"/>
              <w:numPr>
                <w:ilvl w:val="0"/>
                <w:numId w:val="7"/>
              </w:numPr>
              <w:ind w:left="331"/>
              <w:rPr>
                <w:rFonts w:ascii="Calibri" w:hAnsi="Calibri"/>
                <w:lang w:val="es-CR"/>
              </w:rPr>
            </w:pPr>
            <w:r w:rsidRPr="009F6342">
              <w:rPr>
                <w:rFonts w:ascii="Calibri" w:hAnsi="Calibri"/>
                <w:sz w:val="22"/>
                <w:szCs w:val="22"/>
                <w:lang w:val="es-CR"/>
              </w:rPr>
              <w:t xml:space="preserve">Región y municipalidad </w:t>
            </w:r>
          </w:p>
          <w:p w:rsidR="000450FD" w:rsidRPr="009F6342" w:rsidRDefault="000450FD" w:rsidP="009F6342">
            <w:pPr>
              <w:pStyle w:val="Prrafodelista"/>
              <w:numPr>
                <w:ilvl w:val="0"/>
                <w:numId w:val="7"/>
              </w:numPr>
              <w:ind w:left="331"/>
              <w:rPr>
                <w:rFonts w:ascii="Calibri" w:hAnsi="Calibri"/>
                <w:lang w:val="es-CR"/>
              </w:rPr>
            </w:pPr>
            <w:r w:rsidRPr="009F6342">
              <w:rPr>
                <w:rFonts w:ascii="Calibri" w:hAnsi="Calibri"/>
                <w:sz w:val="22"/>
                <w:szCs w:val="22"/>
                <w:lang w:val="es-CR"/>
              </w:rPr>
              <w:t xml:space="preserve">Poblado o barrio </w:t>
            </w:r>
          </w:p>
          <w:p w:rsidR="000450FD" w:rsidRPr="009F6342" w:rsidRDefault="000450FD" w:rsidP="009F6342">
            <w:pPr>
              <w:pStyle w:val="Prrafodelista"/>
              <w:numPr>
                <w:ilvl w:val="0"/>
                <w:numId w:val="7"/>
              </w:numPr>
              <w:ind w:left="331"/>
              <w:rPr>
                <w:rFonts w:ascii="Calibri" w:hAnsi="Calibri"/>
                <w:lang w:val="es-CR"/>
              </w:rPr>
            </w:pPr>
            <w:r w:rsidRPr="009F6342">
              <w:rPr>
                <w:rFonts w:ascii="Calibri" w:hAnsi="Calibri"/>
                <w:sz w:val="22"/>
                <w:szCs w:val="22"/>
                <w:lang w:val="es-CR"/>
              </w:rPr>
              <w:t xml:space="preserve">Nombre (o descripción)  </w:t>
            </w:r>
          </w:p>
          <w:p w:rsidR="000450FD" w:rsidRPr="009F6342" w:rsidRDefault="000450FD" w:rsidP="009F6342">
            <w:pPr>
              <w:pStyle w:val="Prrafodelista"/>
              <w:numPr>
                <w:ilvl w:val="0"/>
                <w:numId w:val="7"/>
              </w:numPr>
              <w:ind w:left="331"/>
              <w:rPr>
                <w:rFonts w:ascii="Calibri" w:hAnsi="Calibri"/>
                <w:b/>
                <w:lang w:val="es-CR"/>
              </w:rPr>
            </w:pPr>
            <w:r w:rsidRPr="009F6342">
              <w:rPr>
                <w:rFonts w:ascii="Calibri" w:hAnsi="Calibri"/>
                <w:sz w:val="22"/>
                <w:szCs w:val="22"/>
                <w:lang w:val="es-CR"/>
              </w:rPr>
              <w:t>Coordenadas GPS</w:t>
            </w:r>
          </w:p>
        </w:tc>
      </w:tr>
      <w:tr w:rsidR="000450FD" w:rsidTr="009F6342">
        <w:tc>
          <w:tcPr>
            <w:tcW w:w="4489"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 xml:space="preserve">Uso del Centro Colectivo </w:t>
            </w:r>
          </w:p>
          <w:p w:rsidR="000450FD" w:rsidRPr="009F6342" w:rsidRDefault="000450FD" w:rsidP="009F6342">
            <w:pPr>
              <w:jc w:val="both"/>
              <w:rPr>
                <w:rFonts w:ascii="Calibri" w:hAnsi="Calibri"/>
                <w:b/>
                <w:lang w:val="es-CR"/>
              </w:rPr>
            </w:pPr>
          </w:p>
        </w:tc>
        <w:tc>
          <w:tcPr>
            <w:tcW w:w="4489" w:type="dxa"/>
          </w:tcPr>
          <w:p w:rsidR="000450FD" w:rsidRPr="009F6342" w:rsidRDefault="000450FD" w:rsidP="009F6342">
            <w:pPr>
              <w:pStyle w:val="Prrafodelista"/>
              <w:numPr>
                <w:ilvl w:val="0"/>
                <w:numId w:val="7"/>
              </w:numPr>
              <w:ind w:left="331"/>
              <w:rPr>
                <w:rFonts w:ascii="Calibri" w:hAnsi="Calibri"/>
                <w:lang w:val="es-CR"/>
              </w:rPr>
            </w:pPr>
            <w:r w:rsidRPr="009F6342">
              <w:rPr>
                <w:rFonts w:ascii="Calibri" w:hAnsi="Calibri"/>
                <w:sz w:val="22"/>
                <w:szCs w:val="22"/>
                <w:lang w:val="es-CR"/>
              </w:rPr>
              <w:t xml:space="preserve">Usos anteriores del edificio (antes de ser utilizado como Centro Colectivo) </w:t>
            </w:r>
          </w:p>
          <w:p w:rsidR="000450FD" w:rsidRPr="009F6342" w:rsidRDefault="000450FD" w:rsidP="009F6342">
            <w:pPr>
              <w:pStyle w:val="Prrafodelista"/>
              <w:numPr>
                <w:ilvl w:val="0"/>
                <w:numId w:val="7"/>
              </w:numPr>
              <w:ind w:left="331"/>
              <w:rPr>
                <w:rFonts w:ascii="Calibri" w:hAnsi="Calibri"/>
                <w:lang w:val="es-CR"/>
              </w:rPr>
            </w:pPr>
            <w:r w:rsidRPr="009F6342">
              <w:rPr>
                <w:rFonts w:ascii="Calibri" w:hAnsi="Calibri"/>
                <w:sz w:val="22"/>
                <w:szCs w:val="22"/>
                <w:lang w:val="es-CR"/>
              </w:rPr>
              <w:t>Edificio activo o inactivo</w:t>
            </w:r>
          </w:p>
          <w:p w:rsidR="000450FD" w:rsidRPr="009F6342" w:rsidRDefault="000450FD" w:rsidP="009F6342">
            <w:pPr>
              <w:pStyle w:val="Prrafodelista"/>
              <w:numPr>
                <w:ilvl w:val="0"/>
                <w:numId w:val="7"/>
              </w:numPr>
              <w:ind w:left="331"/>
              <w:rPr>
                <w:rFonts w:ascii="Calibri" w:hAnsi="Calibri"/>
                <w:lang w:val="es-CR"/>
              </w:rPr>
            </w:pPr>
            <w:r w:rsidRPr="009F6342">
              <w:rPr>
                <w:rFonts w:ascii="Calibri" w:hAnsi="Calibri"/>
                <w:sz w:val="22"/>
                <w:szCs w:val="22"/>
                <w:lang w:val="es-CR"/>
              </w:rPr>
              <w:t>Interrumpe/disminuye/impide servicios para la comunidad que los aloja</w:t>
            </w:r>
          </w:p>
          <w:p w:rsidR="000450FD" w:rsidRPr="009F6342" w:rsidRDefault="000450FD" w:rsidP="009F6342">
            <w:pPr>
              <w:pStyle w:val="Prrafodelista"/>
              <w:numPr>
                <w:ilvl w:val="0"/>
                <w:numId w:val="7"/>
              </w:numPr>
              <w:ind w:left="331"/>
              <w:rPr>
                <w:rFonts w:ascii="Calibri" w:hAnsi="Calibri"/>
                <w:lang w:val="es-CR"/>
              </w:rPr>
            </w:pPr>
            <w:r w:rsidRPr="009F6342">
              <w:rPr>
                <w:rFonts w:ascii="Calibri" w:hAnsi="Calibri"/>
                <w:sz w:val="22"/>
                <w:szCs w:val="22"/>
                <w:lang w:val="es-CR"/>
              </w:rPr>
              <w:t>Fecha de inicio de uso como Centros Colectivo</w:t>
            </w:r>
          </w:p>
        </w:tc>
      </w:tr>
      <w:tr w:rsidR="000450FD" w:rsidTr="009F6342">
        <w:tc>
          <w:tcPr>
            <w:tcW w:w="4489"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Propiedad</w:t>
            </w:r>
          </w:p>
        </w:tc>
        <w:tc>
          <w:tcPr>
            <w:tcW w:w="4489" w:type="dxa"/>
          </w:tcPr>
          <w:p w:rsidR="000450FD" w:rsidRPr="009F6342" w:rsidRDefault="000450FD" w:rsidP="009F6342">
            <w:pPr>
              <w:pStyle w:val="Prrafodelista"/>
              <w:numPr>
                <w:ilvl w:val="0"/>
                <w:numId w:val="7"/>
              </w:numPr>
              <w:ind w:left="331"/>
              <w:rPr>
                <w:rFonts w:ascii="Calibri" w:hAnsi="Calibri"/>
                <w:lang w:val="es-CR"/>
              </w:rPr>
            </w:pPr>
            <w:r w:rsidRPr="009F6342">
              <w:rPr>
                <w:rFonts w:ascii="Calibri" w:hAnsi="Calibri"/>
                <w:sz w:val="22"/>
                <w:szCs w:val="22"/>
                <w:lang w:val="es-CR"/>
              </w:rPr>
              <w:t>Tipo de propiedad</w:t>
            </w:r>
          </w:p>
          <w:p w:rsidR="000450FD" w:rsidRPr="009F6342" w:rsidRDefault="000450FD" w:rsidP="009F6342">
            <w:pPr>
              <w:pStyle w:val="Prrafodelista"/>
              <w:numPr>
                <w:ilvl w:val="0"/>
                <w:numId w:val="7"/>
              </w:numPr>
              <w:ind w:left="331"/>
              <w:rPr>
                <w:rFonts w:ascii="Calibri" w:hAnsi="Calibri"/>
                <w:lang w:val="es-CR"/>
              </w:rPr>
            </w:pPr>
            <w:r w:rsidRPr="009F6342">
              <w:rPr>
                <w:rFonts w:ascii="Calibri" w:hAnsi="Calibri"/>
                <w:sz w:val="22"/>
                <w:szCs w:val="22"/>
                <w:lang w:val="es-CR"/>
              </w:rPr>
              <w:t>Existencia de un acuerdo sobre el uso del edificio como Centro Colectivo (por ejemplo si el propietario ha autorizado el uso del edificio como Centro Colectivo o si existe riesgo de desalojo)</w:t>
            </w:r>
          </w:p>
          <w:p w:rsidR="000450FD" w:rsidRPr="009F6342" w:rsidRDefault="000450FD" w:rsidP="009F6342">
            <w:pPr>
              <w:pStyle w:val="Prrafodelista"/>
              <w:numPr>
                <w:ilvl w:val="0"/>
                <w:numId w:val="7"/>
              </w:numPr>
              <w:ind w:left="331"/>
              <w:rPr>
                <w:rFonts w:ascii="Calibri" w:hAnsi="Calibri"/>
                <w:lang w:val="es-CR"/>
              </w:rPr>
            </w:pPr>
            <w:r w:rsidRPr="009F6342">
              <w:rPr>
                <w:rFonts w:ascii="Calibri" w:hAnsi="Calibri"/>
                <w:sz w:val="22"/>
                <w:szCs w:val="22"/>
                <w:lang w:val="es-CR"/>
              </w:rPr>
              <w:lastRenderedPageBreak/>
              <w:t>Duración del acuerdo</w:t>
            </w:r>
          </w:p>
        </w:tc>
      </w:tr>
      <w:tr w:rsidR="000450FD" w:rsidTr="009F6342">
        <w:tc>
          <w:tcPr>
            <w:tcW w:w="4489"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lastRenderedPageBreak/>
              <w:t>Medioambiente</w:t>
            </w:r>
          </w:p>
        </w:tc>
        <w:tc>
          <w:tcPr>
            <w:tcW w:w="4489" w:type="dxa"/>
          </w:tcPr>
          <w:p w:rsidR="000450FD" w:rsidRPr="009F6342" w:rsidRDefault="000450FD" w:rsidP="009F6342">
            <w:pPr>
              <w:pStyle w:val="Prrafodelista"/>
              <w:numPr>
                <w:ilvl w:val="0"/>
                <w:numId w:val="7"/>
              </w:numPr>
              <w:ind w:left="331"/>
              <w:rPr>
                <w:rFonts w:ascii="Calibri" w:hAnsi="Calibri"/>
                <w:lang w:val="es-CR"/>
              </w:rPr>
            </w:pPr>
            <w:r w:rsidRPr="009F6342">
              <w:rPr>
                <w:rFonts w:ascii="Calibri" w:hAnsi="Calibri"/>
                <w:sz w:val="22"/>
                <w:szCs w:val="22"/>
                <w:lang w:val="es-CR"/>
              </w:rPr>
              <w:t>General, local, infraestructura, o contaminación interna</w:t>
            </w:r>
          </w:p>
        </w:tc>
      </w:tr>
      <w:tr w:rsidR="000450FD" w:rsidTr="009F6342">
        <w:tc>
          <w:tcPr>
            <w:tcW w:w="4489"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Estabilidad</w:t>
            </w:r>
          </w:p>
        </w:tc>
        <w:tc>
          <w:tcPr>
            <w:tcW w:w="4489" w:type="dxa"/>
          </w:tcPr>
          <w:p w:rsidR="000450FD" w:rsidRPr="009F6342" w:rsidRDefault="000450FD" w:rsidP="009F6342">
            <w:pPr>
              <w:pStyle w:val="Prrafodelista"/>
              <w:numPr>
                <w:ilvl w:val="0"/>
                <w:numId w:val="7"/>
              </w:numPr>
              <w:ind w:left="331"/>
              <w:rPr>
                <w:rFonts w:ascii="Calibri" w:hAnsi="Calibri"/>
                <w:lang w:val="es-CR"/>
              </w:rPr>
            </w:pPr>
            <w:r w:rsidRPr="009F6342">
              <w:rPr>
                <w:rFonts w:ascii="Calibri" w:hAnsi="Calibri"/>
                <w:sz w:val="22"/>
                <w:szCs w:val="22"/>
                <w:lang w:val="es-CR"/>
              </w:rPr>
              <w:t>Nivel de estabilidad general y seguridad de los Centros Colectivos</w:t>
            </w:r>
          </w:p>
        </w:tc>
      </w:tr>
      <w:tr w:rsidR="000450FD" w:rsidTr="009F6342">
        <w:tc>
          <w:tcPr>
            <w:tcW w:w="4489"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Impermeabilización</w:t>
            </w:r>
          </w:p>
        </w:tc>
        <w:tc>
          <w:tcPr>
            <w:tcW w:w="4489" w:type="dxa"/>
          </w:tcPr>
          <w:p w:rsidR="000450FD" w:rsidRPr="009F6342" w:rsidRDefault="000450FD" w:rsidP="009F6342">
            <w:pPr>
              <w:pStyle w:val="Prrafodelista"/>
              <w:numPr>
                <w:ilvl w:val="0"/>
                <w:numId w:val="7"/>
              </w:numPr>
              <w:ind w:left="331"/>
              <w:rPr>
                <w:rFonts w:ascii="Calibri" w:hAnsi="Calibri"/>
                <w:lang w:val="es-CR"/>
              </w:rPr>
            </w:pPr>
            <w:r w:rsidRPr="009F6342">
              <w:rPr>
                <w:rFonts w:ascii="Calibri" w:hAnsi="Calibri"/>
                <w:sz w:val="22"/>
                <w:szCs w:val="22"/>
                <w:lang w:val="es-CR"/>
              </w:rPr>
              <w:t xml:space="preserve">Descripción y mecanismo de calificación para impermeabilizar Centros Colectivos </w:t>
            </w:r>
          </w:p>
          <w:p w:rsidR="000450FD" w:rsidRPr="009F6342" w:rsidRDefault="000450FD" w:rsidP="009F6342">
            <w:pPr>
              <w:pStyle w:val="Prrafodelista"/>
              <w:numPr>
                <w:ilvl w:val="0"/>
                <w:numId w:val="7"/>
              </w:numPr>
              <w:ind w:left="331"/>
              <w:rPr>
                <w:rFonts w:ascii="Calibri" w:hAnsi="Calibri"/>
                <w:lang w:val="es-CR"/>
              </w:rPr>
            </w:pPr>
            <w:r w:rsidRPr="009F6342">
              <w:rPr>
                <w:rFonts w:ascii="Calibri" w:hAnsi="Calibri"/>
                <w:sz w:val="22"/>
                <w:szCs w:val="22"/>
                <w:lang w:val="es-CR"/>
              </w:rPr>
              <w:t>Necesidades de acondicionamiento para el invierno o ventilación natural</w:t>
            </w:r>
          </w:p>
        </w:tc>
      </w:tr>
      <w:tr w:rsidR="000450FD" w:rsidTr="009F6342">
        <w:tc>
          <w:tcPr>
            <w:tcW w:w="4489"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Infraestructura</w:t>
            </w:r>
          </w:p>
        </w:tc>
        <w:tc>
          <w:tcPr>
            <w:tcW w:w="4489" w:type="dxa"/>
          </w:tcPr>
          <w:p w:rsidR="000450FD" w:rsidRPr="009F6342" w:rsidRDefault="000450FD" w:rsidP="009F6342">
            <w:pPr>
              <w:pStyle w:val="Prrafodelista"/>
              <w:numPr>
                <w:ilvl w:val="0"/>
                <w:numId w:val="7"/>
              </w:numPr>
              <w:ind w:left="331"/>
              <w:rPr>
                <w:rFonts w:ascii="Calibri" w:hAnsi="Calibri"/>
                <w:lang w:val="es-CR"/>
              </w:rPr>
            </w:pPr>
            <w:r w:rsidRPr="009F6342">
              <w:rPr>
                <w:rFonts w:ascii="Calibri" w:hAnsi="Calibri"/>
                <w:sz w:val="22"/>
                <w:szCs w:val="22"/>
                <w:lang w:val="es-CR"/>
              </w:rPr>
              <w:t>Nivel de conexión a y/o disponibilidad de infraestructura, incluyendo agua y sanidad</w:t>
            </w:r>
          </w:p>
        </w:tc>
      </w:tr>
      <w:tr w:rsidR="000450FD" w:rsidTr="009F6342">
        <w:tc>
          <w:tcPr>
            <w:tcW w:w="4489" w:type="dxa"/>
          </w:tcPr>
          <w:p w:rsidR="000450FD" w:rsidRPr="009F6342" w:rsidRDefault="000450FD" w:rsidP="009F6342">
            <w:pPr>
              <w:jc w:val="both"/>
              <w:rPr>
                <w:rFonts w:ascii="Calibri" w:hAnsi="Calibri"/>
                <w:b/>
                <w:lang w:val="es-CR"/>
              </w:rPr>
            </w:pPr>
            <w:r w:rsidRPr="009F6342">
              <w:rPr>
                <w:rFonts w:ascii="Calibri" w:hAnsi="Calibri"/>
                <w:b/>
                <w:sz w:val="22"/>
                <w:szCs w:val="22"/>
                <w:lang w:val="es-CR"/>
              </w:rPr>
              <w:t>Comentarios</w:t>
            </w:r>
          </w:p>
        </w:tc>
        <w:tc>
          <w:tcPr>
            <w:tcW w:w="4489" w:type="dxa"/>
          </w:tcPr>
          <w:p w:rsidR="000450FD" w:rsidRPr="009F6342" w:rsidRDefault="000450FD" w:rsidP="009F6342">
            <w:pPr>
              <w:pStyle w:val="Prrafodelista"/>
              <w:numPr>
                <w:ilvl w:val="0"/>
                <w:numId w:val="7"/>
              </w:numPr>
              <w:ind w:left="331"/>
              <w:rPr>
                <w:rFonts w:ascii="Calibri" w:hAnsi="Calibri"/>
                <w:lang w:val="es-CR"/>
              </w:rPr>
            </w:pPr>
            <w:r w:rsidRPr="009F6342">
              <w:rPr>
                <w:rFonts w:ascii="Calibri" w:hAnsi="Calibri"/>
                <w:sz w:val="22"/>
                <w:szCs w:val="22"/>
                <w:lang w:val="es-CR"/>
              </w:rPr>
              <w:t>Observaciones especiales sobre el Centro Colectivo, por ejemplo, en cuanto a protección, privacidad, salud, temas psicosociales y de seguridad</w:t>
            </w:r>
          </w:p>
        </w:tc>
      </w:tr>
    </w:tbl>
    <w:p w:rsidR="000450FD" w:rsidRPr="008A04E3" w:rsidRDefault="000450FD" w:rsidP="008A04E3">
      <w:pPr>
        <w:jc w:val="both"/>
        <w:rPr>
          <w:rFonts w:ascii="Calibri" w:hAnsi="Calibri"/>
          <w:b/>
          <w:lang w:val="es-CR"/>
        </w:rPr>
      </w:pPr>
    </w:p>
    <w:p w:rsidR="000450FD" w:rsidRPr="008A04E3" w:rsidRDefault="000450FD" w:rsidP="008A04E3">
      <w:pPr>
        <w:jc w:val="both"/>
        <w:rPr>
          <w:rFonts w:ascii="Calibri" w:hAnsi="Calibri"/>
          <w:lang w:val="es-CR"/>
        </w:rPr>
      </w:pPr>
    </w:p>
    <w:p w:rsidR="000450FD" w:rsidRPr="008A67F9" w:rsidRDefault="000450FD" w:rsidP="008A04E3">
      <w:pPr>
        <w:jc w:val="both"/>
        <w:rPr>
          <w:rFonts w:ascii="Calibri" w:hAnsi="Calibri"/>
          <w:b/>
          <w:sz w:val="28"/>
          <w:lang w:val="es-CR"/>
        </w:rPr>
      </w:pPr>
      <w:r w:rsidRPr="008A67F9">
        <w:rPr>
          <w:rFonts w:ascii="Calibri" w:hAnsi="Calibri"/>
          <w:b/>
          <w:sz w:val="28"/>
          <w:lang w:val="es-CR"/>
        </w:rPr>
        <w:t>6.3</w:t>
      </w:r>
      <w:r>
        <w:rPr>
          <w:rFonts w:ascii="Calibri" w:hAnsi="Calibri"/>
          <w:b/>
          <w:sz w:val="28"/>
          <w:lang w:val="es-CR"/>
        </w:rPr>
        <w:t xml:space="preserve"> </w:t>
      </w:r>
      <w:r w:rsidRPr="008A67F9">
        <w:rPr>
          <w:rFonts w:ascii="Calibri" w:hAnsi="Calibri"/>
          <w:b/>
          <w:sz w:val="28"/>
          <w:lang w:val="es-CR"/>
        </w:rPr>
        <w:t xml:space="preserve">Recopilación de datos a mediano y largo plazo </w:t>
      </w:r>
    </w:p>
    <w:p w:rsidR="000450FD" w:rsidRPr="008A04E3" w:rsidRDefault="000450FD" w:rsidP="008A04E3">
      <w:pPr>
        <w:jc w:val="both"/>
        <w:rPr>
          <w:rFonts w:ascii="Calibri" w:hAnsi="Calibri"/>
          <w:b/>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Asistencia para el monitoreo </w:t>
      </w:r>
    </w:p>
    <w:p w:rsidR="000450FD" w:rsidRDefault="000450FD" w:rsidP="008A04E3">
      <w:pPr>
        <w:jc w:val="both"/>
        <w:rPr>
          <w:rFonts w:ascii="Calibri" w:hAnsi="Calibri"/>
          <w:lang w:val="es-CR"/>
        </w:rPr>
      </w:pPr>
      <w:r w:rsidRPr="008A04E3">
        <w:rPr>
          <w:rFonts w:ascii="Calibri" w:hAnsi="Calibri"/>
          <w:lang w:val="es-CR"/>
        </w:rPr>
        <w:t xml:space="preserve">En situaciones de desplazamiento a mediano plazo, los requerimientos de información cambian y se </w:t>
      </w:r>
      <w:r>
        <w:rPr>
          <w:rFonts w:ascii="Calibri" w:hAnsi="Calibri"/>
          <w:lang w:val="es-CR"/>
        </w:rPr>
        <w:t>centran</w:t>
      </w:r>
      <w:r w:rsidRPr="008A04E3">
        <w:rPr>
          <w:rFonts w:ascii="Calibri" w:hAnsi="Calibri"/>
          <w:lang w:val="es-CR"/>
        </w:rPr>
        <w:t xml:space="preserve"> más en abordar vacíos y evitar </w:t>
      </w:r>
      <w:r>
        <w:rPr>
          <w:rFonts w:ascii="Calibri" w:hAnsi="Calibri"/>
          <w:lang w:val="es-CR"/>
        </w:rPr>
        <w:t>solapamientos</w:t>
      </w:r>
      <w:r w:rsidRPr="008A04E3">
        <w:rPr>
          <w:rFonts w:ascii="Calibri" w:hAnsi="Calibri"/>
          <w:lang w:val="es-CR"/>
        </w:rPr>
        <w:t xml:space="preserve"> en la distribución de asistencia, así como en registrar formalmente los Centros. Para este fin, los Gestores de Centros Colectivos deberán estar al tanto de </w:t>
      </w:r>
      <w:r>
        <w:rPr>
          <w:rFonts w:ascii="Calibri" w:hAnsi="Calibri"/>
          <w:lang w:val="es-CR"/>
        </w:rPr>
        <w:t xml:space="preserve">qué </w:t>
      </w:r>
      <w:r w:rsidRPr="008A04E3">
        <w:rPr>
          <w:rFonts w:ascii="Calibri" w:hAnsi="Calibri"/>
          <w:lang w:val="es-CR"/>
        </w:rPr>
        <w:t>organizaciones humanitarias están interviniendo</w:t>
      </w:r>
      <w:r>
        <w:rPr>
          <w:rFonts w:ascii="Calibri" w:hAnsi="Calibri"/>
          <w:lang w:val="es-CR"/>
        </w:rPr>
        <w:t>, y</w:t>
      </w:r>
      <w:r w:rsidRPr="008A04E3">
        <w:rPr>
          <w:rFonts w:ascii="Calibri" w:hAnsi="Calibri"/>
          <w:lang w:val="es-CR"/>
        </w:rPr>
        <w:t xml:space="preserve"> en </w:t>
      </w:r>
      <w:r>
        <w:rPr>
          <w:rFonts w:ascii="Calibri" w:hAnsi="Calibri"/>
          <w:lang w:val="es-CR"/>
        </w:rPr>
        <w:t>qué</w:t>
      </w:r>
      <w:r w:rsidRPr="008A04E3">
        <w:rPr>
          <w:rFonts w:ascii="Calibri" w:hAnsi="Calibri"/>
          <w:lang w:val="es-CR"/>
        </w:rPr>
        <w:t xml:space="preserve"> Centros</w:t>
      </w:r>
      <w:r>
        <w:rPr>
          <w:rFonts w:ascii="Calibri" w:hAnsi="Calibri"/>
          <w:lang w:val="es-CR"/>
        </w:rPr>
        <w:t xml:space="preserve">. Esta </w:t>
      </w:r>
      <w:r w:rsidRPr="008A04E3">
        <w:rPr>
          <w:rFonts w:ascii="Calibri" w:hAnsi="Calibri"/>
          <w:lang w:val="es-CR"/>
        </w:rPr>
        <w:t xml:space="preserve"> información deberá ser recopilada y utilizada por el Coordinador de Centros.</w:t>
      </w:r>
    </w:p>
    <w:p w:rsidR="000450FD" w:rsidRPr="008A04E3" w:rsidRDefault="000450FD" w:rsidP="008A04E3">
      <w:pPr>
        <w:jc w:val="both"/>
        <w:rPr>
          <w:rFonts w:ascii="Calibri" w:hAnsi="Calibri"/>
          <w:lang w:val="es-CR"/>
        </w:rPr>
      </w:pPr>
    </w:p>
    <w:tbl>
      <w:tblPr>
        <w:tblpPr w:leftFromText="141" w:rightFromText="141" w:vertAnchor="text" w:tblpX="98" w:tblpY="150"/>
        <w:tblW w:w="9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07"/>
      </w:tblGrid>
      <w:tr w:rsidR="000450FD" w:rsidTr="008A67F9">
        <w:trPr>
          <w:trHeight w:val="1426"/>
        </w:trPr>
        <w:tc>
          <w:tcPr>
            <w:tcW w:w="9007" w:type="dxa"/>
            <w:shd w:val="clear" w:color="auto" w:fill="8DB3E2"/>
          </w:tcPr>
          <w:p w:rsidR="000450FD" w:rsidRPr="004F629E" w:rsidRDefault="000450FD" w:rsidP="008A67F9">
            <w:pPr>
              <w:jc w:val="both"/>
              <w:rPr>
                <w:rFonts w:ascii="Calibri" w:hAnsi="Calibri"/>
                <w:b/>
                <w:i/>
                <w:lang w:val="es-CR"/>
              </w:rPr>
            </w:pPr>
            <w:r w:rsidRPr="004F629E">
              <w:rPr>
                <w:rFonts w:ascii="Calibri" w:hAnsi="Calibri"/>
                <w:b/>
                <w:i/>
                <w:lang w:val="es-CR"/>
              </w:rPr>
              <w:t xml:space="preserve">Experiencia en el terreno </w:t>
            </w:r>
          </w:p>
          <w:p w:rsidR="000450FD" w:rsidRPr="008A04E3" w:rsidRDefault="000450FD" w:rsidP="008A67F9">
            <w:pPr>
              <w:jc w:val="both"/>
              <w:rPr>
                <w:rFonts w:ascii="Calibri" w:hAnsi="Calibri"/>
                <w:lang w:val="es-CR"/>
              </w:rPr>
            </w:pPr>
            <w:r w:rsidRPr="008A04E3">
              <w:rPr>
                <w:rFonts w:ascii="Calibri" w:hAnsi="Calibri"/>
                <w:lang w:val="es-CR"/>
              </w:rPr>
              <w:t>En Timor del Este, el fortalecimiento de capacidades de las estructuras locales se realizó por medio de equipos móviles. Esto mejoró la calidad de los servicios brindados a los residentes de los Centros durante años.</w:t>
            </w:r>
          </w:p>
          <w:p w:rsidR="000450FD" w:rsidRDefault="000450FD" w:rsidP="008A67F9">
            <w:pPr>
              <w:jc w:val="both"/>
              <w:rPr>
                <w:rFonts w:ascii="Calibri" w:hAnsi="Calibri"/>
                <w:lang w:val="es-CR"/>
              </w:rPr>
            </w:pPr>
          </w:p>
        </w:tc>
      </w:tr>
    </w:tbl>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Registro de Centros Colectivos</w:t>
      </w:r>
    </w:p>
    <w:p w:rsidR="000450FD" w:rsidRPr="008A04E3" w:rsidRDefault="000450FD" w:rsidP="008A04E3">
      <w:pPr>
        <w:jc w:val="both"/>
        <w:rPr>
          <w:rFonts w:ascii="Calibri" w:hAnsi="Calibri"/>
          <w:lang w:val="es-CR"/>
        </w:rPr>
      </w:pPr>
      <w:r w:rsidRPr="008A04E3">
        <w:rPr>
          <w:rFonts w:ascii="Calibri" w:hAnsi="Calibri"/>
          <w:lang w:val="es-CR"/>
        </w:rPr>
        <w:t>Debido a que el registro de los Centros constituye un reconocimiento normativo de los mismos</w:t>
      </w:r>
      <w:r>
        <w:rPr>
          <w:rFonts w:ascii="Calibri" w:hAnsi="Calibri"/>
          <w:lang w:val="es-CR"/>
        </w:rPr>
        <w:t>,</w:t>
      </w:r>
      <w:r w:rsidRPr="008A04E3">
        <w:rPr>
          <w:rFonts w:ascii="Calibri" w:hAnsi="Calibri"/>
          <w:lang w:val="es-CR"/>
        </w:rPr>
        <w:t xml:space="preserve"> y </w:t>
      </w:r>
      <w:r>
        <w:rPr>
          <w:rFonts w:ascii="Calibri" w:hAnsi="Calibri"/>
          <w:lang w:val="es-CR"/>
        </w:rPr>
        <w:t>normalmente</w:t>
      </w:r>
      <w:r w:rsidRPr="008A04E3">
        <w:rPr>
          <w:rFonts w:ascii="Calibri" w:hAnsi="Calibri"/>
          <w:lang w:val="es-CR"/>
        </w:rPr>
        <w:t xml:space="preserve"> otorga algún tipo de derecho a sus residentes, en principio será el Estado quien lo realice. El Coordinador de Centros tiene </w:t>
      </w:r>
      <w:r>
        <w:rPr>
          <w:rFonts w:ascii="Calibri" w:hAnsi="Calibri"/>
          <w:lang w:val="es-CR"/>
        </w:rPr>
        <w:t xml:space="preserve">la </w:t>
      </w:r>
      <w:r w:rsidRPr="008A04E3">
        <w:rPr>
          <w:rFonts w:ascii="Calibri" w:hAnsi="Calibri"/>
          <w:lang w:val="es-CR"/>
        </w:rPr>
        <w:t xml:space="preserve">función </w:t>
      </w:r>
      <w:r>
        <w:rPr>
          <w:rFonts w:ascii="Calibri" w:hAnsi="Calibri"/>
          <w:lang w:val="es-CR"/>
        </w:rPr>
        <w:t xml:space="preserve"> de</w:t>
      </w:r>
      <w:r w:rsidRPr="008A04E3">
        <w:rPr>
          <w:rFonts w:ascii="Calibri" w:hAnsi="Calibri"/>
          <w:lang w:val="es-CR"/>
        </w:rPr>
        <w:t xml:space="preserve"> abogar </w:t>
      </w:r>
      <w:r>
        <w:rPr>
          <w:rFonts w:ascii="Calibri" w:hAnsi="Calibri"/>
          <w:lang w:val="es-CR"/>
        </w:rPr>
        <w:t>para que</w:t>
      </w:r>
      <w:r w:rsidRPr="008A04E3">
        <w:rPr>
          <w:rFonts w:ascii="Calibri" w:hAnsi="Calibri"/>
          <w:lang w:val="es-CR"/>
        </w:rPr>
        <w:t xml:space="preserve"> se implementen modalidades apropiadas de registro, incluyendo la definición de lo que se considera un </w:t>
      </w:r>
      <w:r w:rsidRPr="008A04E3">
        <w:rPr>
          <w:rFonts w:ascii="Calibri" w:hAnsi="Calibri"/>
          <w:i/>
          <w:lang w:val="es-CR"/>
        </w:rPr>
        <w:t>Centro Colectivo.</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Consolidando la recopilación de datos </w:t>
      </w:r>
    </w:p>
    <w:p w:rsidR="000450FD" w:rsidRPr="008A04E3" w:rsidRDefault="000450FD" w:rsidP="008A04E3">
      <w:pPr>
        <w:jc w:val="both"/>
        <w:rPr>
          <w:rFonts w:ascii="Calibri" w:hAnsi="Calibri"/>
          <w:lang w:val="es-CR"/>
        </w:rPr>
      </w:pPr>
      <w:r>
        <w:rPr>
          <w:rFonts w:ascii="Calibri" w:hAnsi="Calibri"/>
          <w:lang w:val="es-CR"/>
        </w:rPr>
        <w:lastRenderedPageBreak/>
        <w:t xml:space="preserve">Por lo que se refiere  a </w:t>
      </w:r>
      <w:r w:rsidRPr="008A04E3">
        <w:rPr>
          <w:rFonts w:ascii="Calibri" w:hAnsi="Calibri"/>
          <w:lang w:val="es-CR"/>
        </w:rPr>
        <w:t xml:space="preserve">la recopilación de datos y </w:t>
      </w:r>
      <w:r>
        <w:rPr>
          <w:rFonts w:ascii="Calibri" w:hAnsi="Calibri"/>
          <w:lang w:val="es-CR"/>
        </w:rPr>
        <w:t>al</w:t>
      </w:r>
      <w:r w:rsidRPr="008A04E3">
        <w:rPr>
          <w:rFonts w:ascii="Calibri" w:hAnsi="Calibri"/>
          <w:lang w:val="es-CR"/>
        </w:rPr>
        <w:t xml:space="preserve"> registro para </w:t>
      </w:r>
      <w:r>
        <w:rPr>
          <w:rFonts w:ascii="Calibri" w:hAnsi="Calibri"/>
          <w:lang w:val="es-CR"/>
        </w:rPr>
        <w:t>brindar</w:t>
      </w:r>
      <w:r w:rsidRPr="008A04E3">
        <w:rPr>
          <w:rFonts w:ascii="Calibri" w:hAnsi="Calibri"/>
          <w:lang w:val="es-CR"/>
        </w:rPr>
        <w:t xml:space="preserve"> asistencia humanitaria, es importante enfatizar que </w:t>
      </w:r>
      <w:r>
        <w:rPr>
          <w:rFonts w:ascii="Calibri" w:hAnsi="Calibri"/>
          <w:lang w:val="es-CR"/>
        </w:rPr>
        <w:t>ambas actividades</w:t>
      </w:r>
      <w:r w:rsidRPr="008A04E3">
        <w:rPr>
          <w:rFonts w:ascii="Calibri" w:hAnsi="Calibri"/>
          <w:lang w:val="es-CR"/>
        </w:rPr>
        <w:t xml:space="preserve"> a mediano y largo plazo deberá</w:t>
      </w:r>
      <w:r>
        <w:rPr>
          <w:rFonts w:ascii="Calibri" w:hAnsi="Calibri"/>
          <w:lang w:val="es-CR"/>
        </w:rPr>
        <w:t>n</w:t>
      </w:r>
      <w:r w:rsidRPr="008A04E3">
        <w:rPr>
          <w:rFonts w:ascii="Calibri" w:hAnsi="Calibri"/>
          <w:lang w:val="es-CR"/>
        </w:rPr>
        <w:t xml:space="preserve"> consolidarse </w:t>
      </w:r>
      <w:r>
        <w:rPr>
          <w:rFonts w:ascii="Calibri" w:hAnsi="Calibri"/>
          <w:lang w:val="es-CR"/>
        </w:rPr>
        <w:t>como parte de</w:t>
      </w:r>
      <w:r w:rsidRPr="008A04E3">
        <w:rPr>
          <w:rFonts w:ascii="Calibri" w:hAnsi="Calibri"/>
          <w:lang w:val="es-CR"/>
        </w:rPr>
        <w:t xml:space="preserve"> otras prácticas de recopilación</w:t>
      </w:r>
      <w:r>
        <w:rPr>
          <w:rFonts w:ascii="Calibri" w:hAnsi="Calibri"/>
          <w:lang w:val="es-CR"/>
        </w:rPr>
        <w:t xml:space="preserve"> y</w:t>
      </w:r>
      <w:r w:rsidRPr="008A04E3">
        <w:rPr>
          <w:rFonts w:ascii="Calibri" w:hAnsi="Calibri"/>
          <w:lang w:val="es-CR"/>
        </w:rPr>
        <w:t xml:space="preserve"> registro. Esto sirve para asegurar que los residentes de Centros Colectivos </w:t>
      </w:r>
      <w:r>
        <w:rPr>
          <w:rFonts w:ascii="Calibri" w:hAnsi="Calibri"/>
          <w:lang w:val="es-CR"/>
        </w:rPr>
        <w:t>no son pasados por alto</w:t>
      </w:r>
      <w:r w:rsidRPr="008A04E3">
        <w:rPr>
          <w:rFonts w:ascii="Calibri" w:hAnsi="Calibri"/>
          <w:lang w:val="es-CR"/>
        </w:rPr>
        <w:t xml:space="preserve"> ni  recib</w:t>
      </w:r>
      <w:r>
        <w:rPr>
          <w:rFonts w:ascii="Calibri" w:hAnsi="Calibri"/>
          <w:lang w:val="es-CR"/>
        </w:rPr>
        <w:t>e</w:t>
      </w:r>
      <w:r w:rsidRPr="008A04E3">
        <w:rPr>
          <w:rFonts w:ascii="Calibri" w:hAnsi="Calibri"/>
          <w:lang w:val="es-CR"/>
        </w:rPr>
        <w:t xml:space="preserve">n </w:t>
      </w:r>
      <w:r>
        <w:rPr>
          <w:rFonts w:ascii="Calibri" w:hAnsi="Calibri"/>
          <w:lang w:val="es-CR"/>
        </w:rPr>
        <w:t xml:space="preserve">una </w:t>
      </w:r>
      <w:r w:rsidRPr="008A04E3">
        <w:rPr>
          <w:rFonts w:ascii="Calibri" w:hAnsi="Calibri"/>
          <w:lang w:val="es-CR"/>
        </w:rPr>
        <w:t xml:space="preserve">atención especial en temas en los cuales sus derechos y necesidades no difieren sustancialmente de los de las demás personas desplazadas. Esto también asegura que </w:t>
      </w:r>
      <w:r>
        <w:rPr>
          <w:rFonts w:ascii="Calibri" w:hAnsi="Calibri"/>
          <w:lang w:val="es-CR"/>
        </w:rPr>
        <w:t xml:space="preserve">el proceso de recopilación cumpla con </w:t>
      </w:r>
      <w:r w:rsidRPr="008A04E3">
        <w:rPr>
          <w:rFonts w:ascii="Calibri" w:hAnsi="Calibri"/>
          <w:lang w:val="es-CR"/>
        </w:rPr>
        <w:t xml:space="preserve">los mismos estándares de calidad </w:t>
      </w:r>
      <w:r>
        <w:rPr>
          <w:rFonts w:ascii="Calibri" w:hAnsi="Calibri"/>
          <w:lang w:val="es-CR"/>
        </w:rPr>
        <w:t>en todos los casos</w:t>
      </w:r>
      <w:r w:rsidRPr="008A04E3">
        <w:rPr>
          <w:rFonts w:ascii="Calibri" w:hAnsi="Calibri"/>
          <w:lang w:val="es-CR"/>
        </w:rPr>
        <w:t xml:space="preserve">, especialmente cuando se hayan registrado o valorado situaciones delicadas tales como protección, violaciones a los derechos humanos, abusos sexuales y otras formas intolerables de </w:t>
      </w:r>
      <w:r>
        <w:rPr>
          <w:rFonts w:ascii="Calibri" w:hAnsi="Calibri"/>
          <w:lang w:val="es-CR"/>
        </w:rPr>
        <w:t>violación</w:t>
      </w:r>
      <w:r w:rsidRPr="008A04E3">
        <w:rPr>
          <w:rFonts w:ascii="Calibri" w:hAnsi="Calibri"/>
          <w:lang w:val="es-CR"/>
        </w:rPr>
        <w:t>.</w:t>
      </w:r>
    </w:p>
    <w:p w:rsidR="000450FD" w:rsidRPr="008A04E3" w:rsidRDefault="000450FD" w:rsidP="008A04E3">
      <w:pPr>
        <w:jc w:val="both"/>
        <w:rPr>
          <w:rFonts w:ascii="Calibri" w:hAnsi="Calibri"/>
          <w:lang w:val="es-CR"/>
        </w:rPr>
      </w:pPr>
    </w:p>
    <w:p w:rsidR="000450FD" w:rsidRPr="008A67F9" w:rsidRDefault="000450FD" w:rsidP="008A04E3">
      <w:pPr>
        <w:jc w:val="both"/>
        <w:rPr>
          <w:rFonts w:ascii="Calibri" w:hAnsi="Calibri"/>
          <w:b/>
          <w:sz w:val="28"/>
          <w:lang w:val="es-CR"/>
        </w:rPr>
      </w:pPr>
      <w:r w:rsidRPr="008A67F9">
        <w:rPr>
          <w:rFonts w:ascii="Calibri" w:hAnsi="Calibri"/>
          <w:b/>
          <w:sz w:val="28"/>
          <w:lang w:val="es-CR"/>
        </w:rPr>
        <w:t>6.4</w:t>
      </w:r>
      <w:r>
        <w:rPr>
          <w:rFonts w:ascii="Calibri" w:hAnsi="Calibri"/>
          <w:b/>
          <w:sz w:val="28"/>
          <w:lang w:val="es-CR"/>
        </w:rPr>
        <w:t xml:space="preserve"> </w:t>
      </w:r>
      <w:r w:rsidRPr="008A67F9">
        <w:rPr>
          <w:rFonts w:ascii="Calibri" w:hAnsi="Calibri"/>
          <w:b/>
          <w:sz w:val="28"/>
          <w:lang w:val="es-CR"/>
        </w:rPr>
        <w:t xml:space="preserve">Registro de individuos o familias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Registro </w:t>
      </w:r>
    </w:p>
    <w:p w:rsidR="000450FD" w:rsidRPr="008A04E3" w:rsidRDefault="000450FD" w:rsidP="008A04E3">
      <w:pPr>
        <w:jc w:val="both"/>
        <w:rPr>
          <w:rFonts w:ascii="Calibri" w:hAnsi="Calibri"/>
          <w:lang w:val="es-CR"/>
        </w:rPr>
      </w:pPr>
      <w:r w:rsidRPr="008A04E3">
        <w:rPr>
          <w:rFonts w:ascii="Calibri" w:hAnsi="Calibri"/>
          <w:lang w:val="es-CR"/>
        </w:rPr>
        <w:t xml:space="preserve">En algunas situaciones </w:t>
      </w:r>
      <w:r>
        <w:rPr>
          <w:rFonts w:ascii="Calibri" w:hAnsi="Calibri"/>
          <w:lang w:val="es-CR"/>
        </w:rPr>
        <w:t xml:space="preserve">de desplazamiento interno </w:t>
      </w:r>
      <w:r w:rsidRPr="008A04E3">
        <w:rPr>
          <w:rFonts w:ascii="Calibri" w:hAnsi="Calibri"/>
          <w:lang w:val="es-CR"/>
        </w:rPr>
        <w:t xml:space="preserve">(aunque no en todas), se registran hogares o individuos </w:t>
      </w:r>
      <w:r>
        <w:rPr>
          <w:rFonts w:ascii="Calibri" w:hAnsi="Calibri"/>
          <w:lang w:val="es-CR"/>
        </w:rPr>
        <w:t xml:space="preserve">para poder brindar </w:t>
      </w:r>
      <w:r w:rsidRPr="008A04E3">
        <w:rPr>
          <w:rFonts w:ascii="Calibri" w:hAnsi="Calibri"/>
          <w:lang w:val="es-CR"/>
        </w:rPr>
        <w:t xml:space="preserve">asistencia humanitaria, o para </w:t>
      </w:r>
      <w:r>
        <w:rPr>
          <w:rFonts w:ascii="Calibri" w:hAnsi="Calibri"/>
          <w:lang w:val="es-CR"/>
        </w:rPr>
        <w:t>recabar</w:t>
      </w:r>
      <w:r w:rsidRPr="008A04E3">
        <w:rPr>
          <w:rFonts w:ascii="Calibri" w:hAnsi="Calibri"/>
          <w:lang w:val="es-CR"/>
        </w:rPr>
        <w:t xml:space="preserve"> información.</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Registro por hogar </w:t>
      </w:r>
    </w:p>
    <w:p w:rsidR="000450FD" w:rsidRPr="008A04E3" w:rsidRDefault="000450FD" w:rsidP="008A04E3">
      <w:pPr>
        <w:jc w:val="both"/>
        <w:rPr>
          <w:rFonts w:ascii="Calibri" w:hAnsi="Calibri"/>
          <w:lang w:val="es-CR"/>
        </w:rPr>
      </w:pPr>
      <w:r w:rsidRPr="008A04E3">
        <w:rPr>
          <w:rFonts w:ascii="Calibri" w:hAnsi="Calibri"/>
          <w:lang w:val="es-CR"/>
        </w:rPr>
        <w:t xml:space="preserve">En el registro por hogares, se recopila el nombre </w:t>
      </w:r>
      <w:r>
        <w:rPr>
          <w:rFonts w:ascii="Calibri" w:hAnsi="Calibri"/>
          <w:lang w:val="es-CR"/>
        </w:rPr>
        <w:t>del</w:t>
      </w:r>
      <w:r w:rsidRPr="008A04E3">
        <w:rPr>
          <w:rFonts w:ascii="Calibri" w:hAnsi="Calibri"/>
          <w:lang w:val="es-CR"/>
        </w:rPr>
        <w:t xml:space="preserve"> cabeza de hogar y algunos otros detalles, así como el número de familiares desglosado por edad y sexo.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r w:rsidRPr="008A04E3">
        <w:rPr>
          <w:rFonts w:ascii="Calibri" w:hAnsi="Calibri"/>
          <w:lang w:val="es-CR"/>
        </w:rPr>
        <w:t>Este nivel de registro es más rápido que el registro individual y puede ser utilizado en situaciones de emergencia.</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Registro Individual </w:t>
      </w:r>
    </w:p>
    <w:p w:rsidR="000450FD" w:rsidRPr="008A04E3" w:rsidRDefault="000450FD" w:rsidP="008A04E3">
      <w:pPr>
        <w:jc w:val="both"/>
        <w:rPr>
          <w:rFonts w:ascii="Calibri" w:hAnsi="Calibri"/>
          <w:lang w:val="es-CR"/>
        </w:rPr>
      </w:pPr>
      <w:r w:rsidRPr="008A04E3">
        <w:rPr>
          <w:rFonts w:ascii="Calibri" w:hAnsi="Calibri"/>
          <w:lang w:val="es-CR"/>
        </w:rPr>
        <w:t xml:space="preserve">En </w:t>
      </w:r>
      <w:r>
        <w:rPr>
          <w:rFonts w:ascii="Calibri" w:hAnsi="Calibri"/>
          <w:lang w:val="es-CR"/>
        </w:rPr>
        <w:t>este caso</w:t>
      </w:r>
      <w:r w:rsidRPr="008A04E3">
        <w:rPr>
          <w:rFonts w:ascii="Calibri" w:hAnsi="Calibri"/>
          <w:lang w:val="es-CR"/>
        </w:rPr>
        <w:t>, se recopila el nombre, el sexo, la edad y otra información de cada familiar. Este nivel de registro puede utilizarse en situaciones en las cuales la oportunidad, la capacidad y la necesidad lo permiten.</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Registro continuo </w:t>
      </w:r>
    </w:p>
    <w:p w:rsidR="000450FD" w:rsidRPr="008A04E3" w:rsidRDefault="000450FD" w:rsidP="008A04E3">
      <w:pPr>
        <w:jc w:val="both"/>
        <w:rPr>
          <w:rFonts w:ascii="Calibri" w:hAnsi="Calibri"/>
          <w:lang w:val="es-CR"/>
        </w:rPr>
      </w:pPr>
      <w:r w:rsidRPr="008A04E3">
        <w:rPr>
          <w:rFonts w:ascii="Calibri" w:hAnsi="Calibri"/>
          <w:lang w:val="es-CR"/>
        </w:rPr>
        <w:t xml:space="preserve">En situaciones de desplazamiento a largo plazo en Centros Colectivos, puede ser necesario hacer actualizaciones regulares, o ingresar varias veces los datos de </w:t>
      </w:r>
      <w:r w:rsidR="00B2008B" w:rsidRPr="008A04E3">
        <w:rPr>
          <w:rFonts w:ascii="Calibri" w:hAnsi="Calibri"/>
          <w:lang w:val="es-CR"/>
        </w:rPr>
        <w:t>l</w:t>
      </w:r>
      <w:r w:rsidR="00B2008B">
        <w:rPr>
          <w:rFonts w:ascii="Calibri" w:hAnsi="Calibri"/>
          <w:lang w:val="es-CR"/>
        </w:rPr>
        <w:t>a</w:t>
      </w:r>
      <w:r w:rsidR="00B2008B" w:rsidRPr="008A04E3">
        <w:rPr>
          <w:rFonts w:ascii="Calibri" w:hAnsi="Calibri"/>
          <w:lang w:val="es-CR"/>
        </w:rPr>
        <w:t xml:space="preserve">s </w:t>
      </w:r>
      <w:r w:rsidR="00B2008B">
        <w:rPr>
          <w:rFonts w:ascii="Calibri" w:hAnsi="Calibri"/>
          <w:lang w:val="es-CR"/>
        </w:rPr>
        <w:t>personas desplazadas</w:t>
      </w:r>
      <w:r w:rsidRPr="008A04E3">
        <w:rPr>
          <w:rFonts w:ascii="Calibri" w:hAnsi="Calibri"/>
          <w:lang w:val="es-CR"/>
        </w:rPr>
        <w:t xml:space="preserve"> </w:t>
      </w:r>
      <w:r w:rsidR="00B2008B" w:rsidRPr="008A04E3">
        <w:rPr>
          <w:rFonts w:ascii="Calibri" w:hAnsi="Calibri"/>
          <w:lang w:val="es-CR"/>
        </w:rPr>
        <w:t>registrad</w:t>
      </w:r>
      <w:r w:rsidR="00B2008B">
        <w:rPr>
          <w:rFonts w:ascii="Calibri" w:hAnsi="Calibri"/>
          <w:lang w:val="es-CR"/>
        </w:rPr>
        <w:t>a</w:t>
      </w:r>
      <w:r w:rsidR="00B2008B" w:rsidRPr="008A04E3">
        <w:rPr>
          <w:rFonts w:ascii="Calibri" w:hAnsi="Calibri"/>
          <w:lang w:val="es-CR"/>
        </w:rPr>
        <w:t xml:space="preserve">s </w:t>
      </w:r>
      <w:r w:rsidRPr="008A04E3">
        <w:rPr>
          <w:rFonts w:ascii="Calibri" w:hAnsi="Calibri"/>
          <w:lang w:val="es-CR"/>
        </w:rPr>
        <w:t xml:space="preserve">(a esto se le denomina “registro continuo”). Los residentes de Centros Colectivos suelen intentar reasentarse para poder unirse a otros familiares o vecinos desplazados. Por lo tanto, se desplazan de un Centro Colectivo a otro. Además de este movimiento, los nacimientos también incrementan la población registrada de </w:t>
      </w:r>
      <w:r w:rsidR="00B2008B">
        <w:rPr>
          <w:rFonts w:ascii="Calibri" w:hAnsi="Calibri"/>
          <w:lang w:val="es-CR"/>
        </w:rPr>
        <w:t xml:space="preserve"> personas desplazadas</w:t>
      </w:r>
      <w:r w:rsidRPr="008A04E3">
        <w:rPr>
          <w:rFonts w:ascii="Calibri" w:hAnsi="Calibri"/>
          <w:lang w:val="es-CR"/>
        </w:rPr>
        <w:t xml:space="preserve"> mientras que los fallecimientos la disminuyen. A causa de estos cambios, el perfil demográfico de los residentes y las tasas de ocupación de los Centros también cambia</w:t>
      </w:r>
      <w:r>
        <w:rPr>
          <w:rFonts w:ascii="Calibri" w:hAnsi="Calibri"/>
          <w:lang w:val="es-CR"/>
        </w:rPr>
        <w:t>n</w:t>
      </w:r>
      <w:r w:rsidRPr="008A04E3">
        <w:rPr>
          <w:rFonts w:ascii="Calibri" w:hAnsi="Calibri"/>
          <w:lang w:val="es-CR"/>
        </w:rPr>
        <w:t xml:space="preserve">, </w:t>
      </w:r>
      <w:r>
        <w:rPr>
          <w:rFonts w:ascii="Calibri" w:hAnsi="Calibri"/>
          <w:lang w:val="es-CR"/>
        </w:rPr>
        <w:t>por lo tanto</w:t>
      </w:r>
      <w:r w:rsidRPr="008A04E3">
        <w:rPr>
          <w:rFonts w:ascii="Calibri" w:hAnsi="Calibri"/>
          <w:lang w:val="es-CR"/>
        </w:rPr>
        <w:t xml:space="preserve"> deben ser  sometidos a </w:t>
      </w:r>
      <w:r>
        <w:rPr>
          <w:rFonts w:ascii="Calibri" w:hAnsi="Calibri"/>
          <w:lang w:val="es-CR"/>
        </w:rPr>
        <w:t xml:space="preserve">un </w:t>
      </w:r>
      <w:r w:rsidRPr="008A04E3">
        <w:rPr>
          <w:rFonts w:ascii="Calibri" w:hAnsi="Calibri"/>
          <w:lang w:val="es-CR"/>
        </w:rPr>
        <w:t xml:space="preserve">registro periódico.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 xml:space="preserve">Censos </w:t>
      </w:r>
    </w:p>
    <w:p w:rsidR="000450FD" w:rsidRPr="008A04E3" w:rsidRDefault="000450FD" w:rsidP="008A04E3">
      <w:pPr>
        <w:jc w:val="both"/>
        <w:rPr>
          <w:rFonts w:ascii="Calibri" w:hAnsi="Calibri"/>
          <w:lang w:val="es-CR"/>
        </w:rPr>
      </w:pPr>
      <w:r>
        <w:rPr>
          <w:rFonts w:ascii="Calibri" w:hAnsi="Calibri"/>
          <w:lang w:val="es-CR"/>
        </w:rPr>
        <w:t>E</w:t>
      </w:r>
      <w:r w:rsidRPr="008A04E3">
        <w:rPr>
          <w:rFonts w:ascii="Calibri" w:hAnsi="Calibri"/>
          <w:lang w:val="es-CR"/>
        </w:rPr>
        <w:t xml:space="preserve">l registro individual o de hogares </w:t>
      </w:r>
      <w:r>
        <w:rPr>
          <w:rFonts w:ascii="Calibri" w:hAnsi="Calibri"/>
          <w:lang w:val="es-CR"/>
        </w:rPr>
        <w:t xml:space="preserve">puede que </w:t>
      </w:r>
      <w:r w:rsidRPr="008A04E3">
        <w:rPr>
          <w:rFonts w:ascii="Calibri" w:hAnsi="Calibri"/>
          <w:lang w:val="es-CR"/>
        </w:rPr>
        <w:t xml:space="preserve">no sea </w:t>
      </w:r>
      <w:r>
        <w:rPr>
          <w:rFonts w:ascii="Calibri" w:hAnsi="Calibri"/>
          <w:lang w:val="es-CR"/>
        </w:rPr>
        <w:t>la</w:t>
      </w:r>
      <w:r w:rsidRPr="008A04E3">
        <w:rPr>
          <w:rFonts w:ascii="Calibri" w:hAnsi="Calibri"/>
          <w:lang w:val="es-CR"/>
        </w:rPr>
        <w:t xml:space="preserve"> respuesta apropiada  </w:t>
      </w:r>
      <w:r>
        <w:rPr>
          <w:rFonts w:ascii="Calibri" w:hAnsi="Calibri"/>
          <w:lang w:val="es-CR"/>
        </w:rPr>
        <w:t xml:space="preserve">en </w:t>
      </w:r>
      <w:r w:rsidRPr="008A04E3">
        <w:rPr>
          <w:rFonts w:ascii="Calibri" w:hAnsi="Calibri"/>
          <w:lang w:val="es-CR"/>
        </w:rPr>
        <w:t>situaciones de desplazamiento a gran escala</w:t>
      </w:r>
      <w:r>
        <w:rPr>
          <w:rFonts w:ascii="Calibri" w:hAnsi="Calibri"/>
          <w:lang w:val="es-CR"/>
        </w:rPr>
        <w:t xml:space="preserve"> con altos volúmenes de desplazados o </w:t>
      </w:r>
      <w:r>
        <w:rPr>
          <w:rFonts w:ascii="Calibri" w:hAnsi="Calibri"/>
          <w:lang w:val="es-CR"/>
        </w:rPr>
        <w:lastRenderedPageBreak/>
        <w:t>cuando  hay una</w:t>
      </w:r>
      <w:r w:rsidRPr="008A04E3">
        <w:rPr>
          <w:rFonts w:ascii="Calibri" w:hAnsi="Calibri"/>
          <w:lang w:val="es-CR"/>
        </w:rPr>
        <w:t xml:space="preserve"> movilidad alta de </w:t>
      </w:r>
      <w:r w:rsidR="00B2008B">
        <w:rPr>
          <w:rFonts w:ascii="Calibri" w:hAnsi="Calibri"/>
          <w:lang w:val="es-CR"/>
        </w:rPr>
        <w:t>personas desplazadas</w:t>
      </w:r>
      <w:r w:rsidRPr="008A04E3">
        <w:rPr>
          <w:rFonts w:ascii="Calibri" w:hAnsi="Calibri"/>
          <w:lang w:val="es-CR"/>
        </w:rPr>
        <w:t xml:space="preserve">. Bajo estas circunstancias, los censos con muestreos representativos pueden utilizarse como herramienta para recopilar </w:t>
      </w:r>
      <w:r>
        <w:rPr>
          <w:rFonts w:ascii="Calibri" w:hAnsi="Calibri"/>
          <w:lang w:val="es-CR"/>
        </w:rPr>
        <w:t xml:space="preserve">la </w:t>
      </w:r>
      <w:r w:rsidRPr="008A04E3">
        <w:rPr>
          <w:rFonts w:ascii="Calibri" w:hAnsi="Calibri"/>
          <w:lang w:val="es-CR"/>
        </w:rPr>
        <w:t xml:space="preserve">información.  </w:t>
      </w:r>
    </w:p>
    <w:p w:rsidR="000450FD" w:rsidRPr="008A67F9" w:rsidRDefault="000450FD" w:rsidP="008A04E3">
      <w:pPr>
        <w:jc w:val="both"/>
        <w:rPr>
          <w:rFonts w:ascii="Calibri" w:hAnsi="Calibri"/>
          <w:b/>
          <w:sz w:val="28"/>
          <w:lang w:val="es-CR"/>
        </w:rPr>
      </w:pPr>
    </w:p>
    <w:p w:rsidR="000450FD" w:rsidRPr="008A67F9" w:rsidRDefault="000450FD" w:rsidP="008A04E3">
      <w:pPr>
        <w:jc w:val="both"/>
        <w:rPr>
          <w:rFonts w:ascii="Calibri" w:hAnsi="Calibri"/>
          <w:b/>
          <w:sz w:val="28"/>
          <w:lang w:val="es-CR"/>
        </w:rPr>
      </w:pPr>
      <w:r w:rsidRPr="008A67F9">
        <w:rPr>
          <w:rFonts w:ascii="Calibri" w:hAnsi="Calibri"/>
          <w:b/>
          <w:sz w:val="28"/>
          <w:lang w:val="es-CR"/>
        </w:rPr>
        <w:t>6.5</w:t>
      </w:r>
      <w:r>
        <w:rPr>
          <w:rFonts w:ascii="Calibri" w:hAnsi="Calibri"/>
          <w:b/>
          <w:sz w:val="28"/>
          <w:lang w:val="es-CR"/>
        </w:rPr>
        <w:t xml:space="preserve"> </w:t>
      </w:r>
      <w:r w:rsidRPr="008A67F9">
        <w:rPr>
          <w:rFonts w:ascii="Calibri" w:hAnsi="Calibri"/>
          <w:b/>
          <w:sz w:val="28"/>
          <w:lang w:val="es-CR"/>
        </w:rPr>
        <w:t xml:space="preserve">Residentes no desplazados de Centros Colectivos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Residentes no desplazados</w:t>
      </w:r>
    </w:p>
    <w:p w:rsidR="000450FD" w:rsidRPr="008A04E3" w:rsidRDefault="000450FD" w:rsidP="008A04E3">
      <w:pPr>
        <w:jc w:val="both"/>
        <w:rPr>
          <w:rFonts w:ascii="Calibri" w:hAnsi="Calibri"/>
          <w:lang w:val="es-CR"/>
        </w:rPr>
      </w:pPr>
      <w:r w:rsidRPr="008A04E3">
        <w:rPr>
          <w:rFonts w:ascii="Calibri" w:hAnsi="Calibri"/>
          <w:lang w:val="es-CR"/>
        </w:rPr>
        <w:t>Muchos Centros Colectivos albergan no sólo poblaciones desplazadas, sino también miembros vulnerables de la comunidad de acogida, lo cual afecta de manera especial los temas relativos a la provisión de servicios y al registro. La inclusión de estas personas puede crear tensiones dentro de los Centros Colectivos y, en particular, con la comunidad de acogida. Su exclusión, por otra parte, puede crear situaciones éticas para los proveedores de asistencia, ya que va en contra del principio de la provisión de asistencia humanitaria imparcial a las poblaciones afectadas. En todos estos casos, se deberá consultar al Coordinador de Centros Colectivos (y al gobierno como Administrador Central), para que se apliquen estándares uniformes a todos los Centros.</w:t>
      </w:r>
    </w:p>
    <w:p w:rsidR="000450FD" w:rsidRPr="008A04E3" w:rsidRDefault="000450FD" w:rsidP="008A04E3">
      <w:pPr>
        <w:jc w:val="both"/>
        <w:rPr>
          <w:rFonts w:ascii="Calibri" w:hAnsi="Calibri"/>
          <w:lang w:val="es-CR"/>
        </w:rPr>
      </w:pPr>
    </w:p>
    <w:p w:rsidR="000450FD" w:rsidRPr="008A67F9" w:rsidRDefault="000450FD" w:rsidP="008A04E3">
      <w:pPr>
        <w:jc w:val="both"/>
        <w:rPr>
          <w:rFonts w:ascii="Calibri" w:hAnsi="Calibri"/>
          <w:b/>
          <w:lang w:val="es-CR"/>
        </w:rPr>
      </w:pPr>
      <w:r w:rsidRPr="008A67F9">
        <w:rPr>
          <w:rFonts w:ascii="Calibri" w:hAnsi="Calibri"/>
          <w:b/>
          <w:lang w:val="es-CR"/>
        </w:rPr>
        <w:t xml:space="preserve">Análisis caso por caso </w:t>
      </w:r>
    </w:p>
    <w:p w:rsidR="000450FD" w:rsidRPr="008A04E3" w:rsidRDefault="000450FD" w:rsidP="008A04E3">
      <w:pPr>
        <w:jc w:val="both"/>
        <w:rPr>
          <w:rFonts w:ascii="Calibri" w:hAnsi="Calibri"/>
          <w:lang w:val="es-CR"/>
        </w:rPr>
      </w:pPr>
      <w:r w:rsidRPr="008A04E3">
        <w:rPr>
          <w:rFonts w:ascii="Calibri" w:hAnsi="Calibri"/>
          <w:lang w:val="es-CR"/>
        </w:rPr>
        <w:t>La solución más frecuente que se aplica es el análisis “caso por caso”. Est</w:t>
      </w:r>
      <w:r>
        <w:rPr>
          <w:rFonts w:ascii="Calibri" w:hAnsi="Calibri"/>
          <w:lang w:val="es-CR"/>
        </w:rPr>
        <w:t>e</w:t>
      </w:r>
      <w:r w:rsidRPr="008A04E3">
        <w:rPr>
          <w:rFonts w:ascii="Calibri" w:hAnsi="Calibri"/>
          <w:lang w:val="es-CR"/>
        </w:rPr>
        <w:t xml:space="preserve"> puede facilitarse a través de las estructuras locales de gestión de los Centros, quienes por lo general tienen conocimiento local de los hogares y </w:t>
      </w:r>
      <w:r>
        <w:rPr>
          <w:rFonts w:ascii="Calibri" w:hAnsi="Calibri"/>
          <w:lang w:val="es-CR"/>
        </w:rPr>
        <w:t xml:space="preserve">de </w:t>
      </w:r>
      <w:r w:rsidRPr="008A04E3">
        <w:rPr>
          <w:rFonts w:ascii="Calibri" w:hAnsi="Calibri"/>
          <w:lang w:val="es-CR"/>
        </w:rPr>
        <w:t>cómo estos han sido afectados. La inclusión de</w:t>
      </w:r>
      <w:r>
        <w:rPr>
          <w:rFonts w:ascii="Calibri" w:hAnsi="Calibri"/>
          <w:lang w:val="es-CR"/>
        </w:rPr>
        <w:t xml:space="preserve"> estos</w:t>
      </w:r>
      <w:r w:rsidRPr="008A04E3">
        <w:rPr>
          <w:rFonts w:ascii="Calibri" w:hAnsi="Calibri"/>
          <w:lang w:val="es-CR"/>
        </w:rPr>
        <w:t xml:space="preserve"> individuos </w:t>
      </w:r>
      <w:r>
        <w:rPr>
          <w:rFonts w:ascii="Calibri" w:hAnsi="Calibri"/>
          <w:lang w:val="es-CR"/>
        </w:rPr>
        <w:t xml:space="preserve">en los Centros </w:t>
      </w:r>
      <w:r w:rsidRPr="008A04E3">
        <w:rPr>
          <w:rFonts w:ascii="Calibri" w:hAnsi="Calibri"/>
          <w:lang w:val="es-CR"/>
        </w:rPr>
        <w:t>puede generar</w:t>
      </w:r>
      <w:r>
        <w:rPr>
          <w:rFonts w:ascii="Calibri" w:hAnsi="Calibri"/>
          <w:lang w:val="es-CR"/>
        </w:rPr>
        <w:t xml:space="preserve"> mayor</w:t>
      </w:r>
      <w:r w:rsidRPr="008A04E3">
        <w:rPr>
          <w:rFonts w:ascii="Calibri" w:hAnsi="Calibri"/>
          <w:lang w:val="es-CR"/>
        </w:rPr>
        <w:t xml:space="preserve"> entendimiento y aceptación </w:t>
      </w:r>
      <w:r>
        <w:rPr>
          <w:rFonts w:ascii="Calibri" w:hAnsi="Calibri"/>
          <w:lang w:val="es-CR"/>
        </w:rPr>
        <w:t>hacia este grupo</w:t>
      </w:r>
      <w:r w:rsidRPr="008A04E3">
        <w:rPr>
          <w:rFonts w:ascii="Calibri" w:hAnsi="Calibri"/>
          <w:lang w:val="es-CR"/>
        </w:rPr>
        <w:t xml:space="preserve">. </w:t>
      </w:r>
      <w:r>
        <w:rPr>
          <w:rFonts w:ascii="Calibri" w:hAnsi="Calibri"/>
          <w:lang w:val="es-CR"/>
        </w:rPr>
        <w:t xml:space="preserve"> </w:t>
      </w:r>
      <w:r w:rsidRPr="008A04E3">
        <w:rPr>
          <w:rFonts w:ascii="Calibri" w:hAnsi="Calibri"/>
          <w:lang w:val="es-CR"/>
        </w:rPr>
        <w:t>Esto permite a todas las partes interesadas considerar las circunstancias específicas de los residentes no desplazados de los Centros Colectivos. En muchas ocasiones, los no desplazados son tolerados hasta cierto punto dentro de los Centros</w:t>
      </w:r>
      <w:r>
        <w:rPr>
          <w:rFonts w:ascii="Calibri" w:hAnsi="Calibri"/>
          <w:lang w:val="es-CR"/>
        </w:rPr>
        <w:t>,</w:t>
      </w:r>
      <w:r w:rsidRPr="008A04E3">
        <w:rPr>
          <w:rFonts w:ascii="Calibri" w:hAnsi="Calibri"/>
          <w:lang w:val="es-CR"/>
        </w:rPr>
        <w:t xml:space="preserve"> y se les incluye </w:t>
      </w:r>
      <w:r>
        <w:rPr>
          <w:rFonts w:ascii="Calibri" w:hAnsi="Calibri"/>
          <w:lang w:val="es-CR"/>
        </w:rPr>
        <w:t xml:space="preserve">solamente </w:t>
      </w:r>
      <w:r w:rsidRPr="008A04E3">
        <w:rPr>
          <w:rFonts w:ascii="Calibri" w:hAnsi="Calibri"/>
          <w:lang w:val="es-CR"/>
        </w:rPr>
        <w:t>en algunos aspectos del esquema de asistencia.</w:t>
      </w:r>
    </w:p>
    <w:p w:rsidR="000450FD" w:rsidRPr="008A04E3" w:rsidRDefault="000450FD" w:rsidP="008A04E3">
      <w:pPr>
        <w:jc w:val="both"/>
        <w:rPr>
          <w:rFonts w:ascii="Calibri" w:hAnsi="Calibri"/>
          <w:lang w:val="es-CR"/>
        </w:rPr>
      </w:pPr>
    </w:p>
    <w:p w:rsidR="000450FD" w:rsidRPr="008A67F9" w:rsidRDefault="000450FD" w:rsidP="008A04E3">
      <w:pPr>
        <w:jc w:val="both"/>
        <w:rPr>
          <w:rFonts w:ascii="Calibri" w:hAnsi="Calibri"/>
          <w:b/>
          <w:lang w:val="es-CR"/>
        </w:rPr>
      </w:pPr>
      <w:r w:rsidRPr="008A67F9">
        <w:rPr>
          <w:rFonts w:ascii="Calibri" w:hAnsi="Calibri"/>
          <w:b/>
          <w:lang w:val="es-CR"/>
        </w:rPr>
        <w:t xml:space="preserve">Instituciones sociales nacionales </w:t>
      </w:r>
    </w:p>
    <w:p w:rsidR="000450FD" w:rsidRDefault="000450FD" w:rsidP="008A04E3">
      <w:pPr>
        <w:jc w:val="both"/>
        <w:rPr>
          <w:rFonts w:ascii="Calibri" w:hAnsi="Calibri"/>
          <w:lang w:val="es-CR"/>
        </w:rPr>
      </w:pPr>
      <w:r>
        <w:rPr>
          <w:rFonts w:ascii="Calibri" w:hAnsi="Calibri"/>
          <w:lang w:val="es-CR"/>
        </w:rPr>
        <w:t>Debe haber una</w:t>
      </w:r>
      <w:r w:rsidRPr="008A04E3">
        <w:rPr>
          <w:rFonts w:ascii="Calibri" w:hAnsi="Calibri"/>
          <w:lang w:val="es-CR"/>
        </w:rPr>
        <w:t xml:space="preserve"> coordinación estrecha con las instituciones sociales nacionales. Esta cooperación proporciona una opción para que a los no desplazados se les tome en cuenta y se les incluya en los sistemas de bienestar nacional. </w:t>
      </w:r>
      <w:r>
        <w:rPr>
          <w:rFonts w:ascii="Calibri" w:hAnsi="Calibri"/>
          <w:lang w:val="es-CR"/>
        </w:rPr>
        <w:t xml:space="preserve">Este tema también se puede abordar con </w:t>
      </w:r>
      <w:r w:rsidRPr="008A04E3">
        <w:rPr>
          <w:rFonts w:ascii="Calibri" w:hAnsi="Calibri"/>
          <w:lang w:val="es-CR"/>
        </w:rPr>
        <w:t>normas nacionales o niveles menores de normativa sobre el asunto de la población no desplazada que reside en Centros Colectivos</w:t>
      </w:r>
      <w:r>
        <w:rPr>
          <w:rFonts w:ascii="Calibri" w:hAnsi="Calibri"/>
          <w:lang w:val="es-CR"/>
        </w:rPr>
        <w:t>.</w:t>
      </w:r>
      <w:r w:rsidRPr="008A04E3">
        <w:rPr>
          <w:rFonts w:ascii="Calibri" w:hAnsi="Calibri"/>
          <w:lang w:val="es-CR"/>
        </w:rPr>
        <w:t xml:space="preserve"> </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CR"/>
        </w:rPr>
      </w:pPr>
      <w:r w:rsidRPr="008A04E3">
        <w:rPr>
          <w:rFonts w:ascii="Calibri" w:hAnsi="Calibri"/>
          <w:lang w:val="es-CR"/>
        </w:rPr>
        <w:t>Si dichas regulaciones existen, las decisiones acerca de los no desplazados pueden basarse en la política nacional, con el Administrador de Centros Colectivos como garante.</w:t>
      </w:r>
    </w:p>
    <w:p w:rsidR="000450FD" w:rsidRPr="008A04E3" w:rsidRDefault="000450FD" w:rsidP="008A04E3">
      <w:pPr>
        <w:jc w:val="both"/>
        <w:rPr>
          <w:rFonts w:ascii="Calibri" w:hAnsi="Calibri"/>
          <w:lang w:val="es-CR"/>
        </w:rPr>
      </w:pPr>
    </w:p>
    <w:p w:rsidR="000450FD" w:rsidRPr="008A67F9" w:rsidRDefault="000450FD" w:rsidP="008A04E3">
      <w:pPr>
        <w:jc w:val="both"/>
        <w:rPr>
          <w:rFonts w:ascii="Calibri" w:hAnsi="Calibri"/>
          <w:b/>
          <w:lang w:val="es-CR"/>
        </w:rPr>
      </w:pPr>
      <w:r w:rsidRPr="008A67F9">
        <w:rPr>
          <w:rFonts w:ascii="Calibri" w:hAnsi="Calibri"/>
          <w:b/>
          <w:lang w:val="es-CR"/>
        </w:rPr>
        <w:t xml:space="preserve">Retos adicionales </w:t>
      </w:r>
    </w:p>
    <w:p w:rsidR="000450FD" w:rsidRPr="008A04E3" w:rsidRDefault="000450FD" w:rsidP="008A04E3">
      <w:pPr>
        <w:jc w:val="both"/>
        <w:rPr>
          <w:rFonts w:ascii="Calibri" w:hAnsi="Calibri"/>
          <w:lang w:val="es-CR"/>
        </w:rPr>
      </w:pPr>
      <w:r w:rsidRPr="008A04E3">
        <w:rPr>
          <w:rFonts w:ascii="Calibri" w:hAnsi="Calibri"/>
          <w:lang w:val="es-CR"/>
        </w:rPr>
        <w:t xml:space="preserve">El dilema sobre la provisión de asistencia a residentes no desplazados de los Centros Colectivos se torna más grave cuando se deben encontrar soluciones duraderas para los residentes de los mismos. Los residentes no desplazados de </w:t>
      </w:r>
      <w:r>
        <w:rPr>
          <w:rFonts w:ascii="Calibri" w:hAnsi="Calibri"/>
          <w:lang w:val="es-CR"/>
        </w:rPr>
        <w:t xml:space="preserve">los </w:t>
      </w:r>
      <w:r w:rsidRPr="008A04E3">
        <w:rPr>
          <w:rFonts w:ascii="Calibri" w:hAnsi="Calibri"/>
          <w:lang w:val="es-CR"/>
        </w:rPr>
        <w:t>Centros son regularmente excluidos de las soluciones</w:t>
      </w:r>
      <w:r>
        <w:rPr>
          <w:rFonts w:ascii="Calibri" w:hAnsi="Calibri"/>
          <w:lang w:val="es-CR"/>
        </w:rPr>
        <w:t>,</w:t>
      </w:r>
      <w:r w:rsidRPr="008A04E3">
        <w:rPr>
          <w:rFonts w:ascii="Calibri" w:hAnsi="Calibri"/>
          <w:lang w:val="es-CR"/>
        </w:rPr>
        <w:t xml:space="preserve"> y no tienen derecho a recibir beneficios potenciales. Esto se aplica sobre todo en aquellas soluciones en la que la asistencia se proporciona según el estatus en vez de la necesidad (por ejemplo, subsidios para </w:t>
      </w:r>
      <w:r w:rsidR="00B2008B">
        <w:rPr>
          <w:rFonts w:ascii="Calibri" w:hAnsi="Calibri"/>
          <w:lang w:val="es-CR"/>
        </w:rPr>
        <w:t>personas desplazadas</w:t>
      </w:r>
      <w:r w:rsidRPr="008A04E3">
        <w:rPr>
          <w:rFonts w:ascii="Calibri" w:hAnsi="Calibri"/>
          <w:lang w:val="es-CR"/>
        </w:rPr>
        <w:t xml:space="preserve">). Una </w:t>
      </w:r>
      <w:r w:rsidRPr="008A04E3">
        <w:rPr>
          <w:rFonts w:ascii="Calibri" w:hAnsi="Calibri"/>
          <w:lang w:val="es-CR"/>
        </w:rPr>
        <w:lastRenderedPageBreak/>
        <w:t>alternativa a esto podría ser</w:t>
      </w:r>
      <w:r>
        <w:rPr>
          <w:rFonts w:ascii="Calibri" w:hAnsi="Calibri"/>
          <w:lang w:val="es-CR"/>
        </w:rPr>
        <w:t xml:space="preserve"> cambiar los estándares de selección </w:t>
      </w:r>
      <w:r w:rsidRPr="008A04E3">
        <w:rPr>
          <w:rFonts w:ascii="Calibri" w:hAnsi="Calibri"/>
          <w:lang w:val="es-CR"/>
        </w:rPr>
        <w:t>para que la asistencia se base en la vulnerabilidad y no en el estatus. Esto, sin embargo, es una decisión</w:t>
      </w:r>
      <w:r>
        <w:rPr>
          <w:rFonts w:ascii="Calibri" w:hAnsi="Calibri"/>
          <w:lang w:val="es-CR"/>
        </w:rPr>
        <w:t xml:space="preserve"> importante,</w:t>
      </w:r>
      <w:r w:rsidRPr="008A04E3">
        <w:rPr>
          <w:rFonts w:ascii="Calibri" w:hAnsi="Calibri"/>
          <w:lang w:val="es-CR"/>
        </w:rPr>
        <w:t xml:space="preserve"> y </w:t>
      </w:r>
      <w:r>
        <w:rPr>
          <w:rFonts w:ascii="Calibri" w:hAnsi="Calibri"/>
          <w:lang w:val="es-CR"/>
        </w:rPr>
        <w:t xml:space="preserve">significaría un cambio total en la clase de respuesta: de asistencia a los desplazados a </w:t>
      </w:r>
      <w:r w:rsidRPr="008A04E3">
        <w:rPr>
          <w:rFonts w:ascii="Calibri" w:hAnsi="Calibri"/>
          <w:lang w:val="es-CR"/>
        </w:rPr>
        <w:t>bienestar social general.</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b/>
          <w:lang w:val="es-CR"/>
        </w:rPr>
      </w:pPr>
      <w:r w:rsidRPr="008A04E3">
        <w:rPr>
          <w:rFonts w:ascii="Calibri" w:hAnsi="Calibri"/>
          <w:b/>
          <w:lang w:val="es-CR"/>
        </w:rPr>
        <w:t>Lectura</w:t>
      </w:r>
      <w:r>
        <w:rPr>
          <w:rFonts w:ascii="Calibri" w:hAnsi="Calibri"/>
          <w:b/>
          <w:lang w:val="es-CR"/>
        </w:rPr>
        <w:t>s</w:t>
      </w:r>
      <w:r w:rsidRPr="008A04E3">
        <w:rPr>
          <w:rFonts w:ascii="Calibri" w:hAnsi="Calibri"/>
          <w:b/>
          <w:lang w:val="es-CR"/>
        </w:rPr>
        <w:t xml:space="preserve"> adicional</w:t>
      </w:r>
      <w:r>
        <w:rPr>
          <w:rFonts w:ascii="Calibri" w:hAnsi="Calibri"/>
          <w:b/>
          <w:lang w:val="es-CR"/>
        </w:rPr>
        <w:t>es</w:t>
      </w:r>
      <w:r w:rsidRPr="008A04E3">
        <w:rPr>
          <w:rFonts w:ascii="Calibri" w:hAnsi="Calibri"/>
          <w:b/>
          <w:lang w:val="es-CR"/>
        </w:rPr>
        <w:t xml:space="preserve"> </w:t>
      </w:r>
    </w:p>
    <w:p w:rsidR="000450FD" w:rsidRPr="008A04E3" w:rsidRDefault="000450FD" w:rsidP="008A04E3">
      <w:pPr>
        <w:jc w:val="both"/>
        <w:rPr>
          <w:rFonts w:ascii="Calibri" w:hAnsi="Calibri"/>
          <w:lang w:val="es-CR"/>
        </w:rPr>
      </w:pPr>
    </w:p>
    <w:p w:rsidR="000450FD" w:rsidRPr="008A04E3" w:rsidRDefault="0095018D" w:rsidP="008A04E3">
      <w:pPr>
        <w:jc w:val="both"/>
        <w:rPr>
          <w:rFonts w:ascii="Calibri" w:hAnsi="Calibri"/>
          <w:lang w:val="en-US"/>
        </w:rPr>
      </w:pPr>
      <w:proofErr w:type="gramStart"/>
      <w:r w:rsidRPr="00BA51EF">
        <w:rPr>
          <w:rFonts w:ascii="Calibri" w:hAnsi="Calibri"/>
          <w:lang w:val="en-US"/>
        </w:rPr>
        <w:t>UNHCR, 2003 (</w:t>
      </w:r>
      <w:proofErr w:type="spellStart"/>
      <w:r w:rsidRPr="00BA51EF">
        <w:rPr>
          <w:rFonts w:ascii="Calibri" w:hAnsi="Calibri"/>
          <w:lang w:val="en-US"/>
        </w:rPr>
        <w:t>publicación</w:t>
      </w:r>
      <w:proofErr w:type="spellEnd"/>
      <w:r w:rsidRPr="00BA51EF">
        <w:rPr>
          <w:rFonts w:ascii="Calibri" w:hAnsi="Calibri"/>
          <w:lang w:val="en-US"/>
        </w:rPr>
        <w:t xml:space="preserve"> provisional).</w:t>
      </w:r>
      <w:proofErr w:type="gramEnd"/>
      <w:r w:rsidRPr="00BA51EF">
        <w:rPr>
          <w:rFonts w:ascii="Calibri" w:hAnsi="Calibri"/>
          <w:lang w:val="en-US"/>
        </w:rPr>
        <w:t xml:space="preserve"> </w:t>
      </w:r>
      <w:proofErr w:type="gramStart"/>
      <w:r w:rsidR="000450FD" w:rsidRPr="008A04E3">
        <w:rPr>
          <w:rFonts w:ascii="Calibri" w:hAnsi="Calibri"/>
          <w:lang w:val="en-US"/>
        </w:rPr>
        <w:t>Handbook for Registration.</w:t>
      </w:r>
      <w:proofErr w:type="gramEnd"/>
      <w:r w:rsidR="000450FD" w:rsidRPr="008A04E3">
        <w:rPr>
          <w:rFonts w:ascii="Calibri" w:hAnsi="Calibri"/>
          <w:lang w:val="en-US"/>
        </w:rPr>
        <w:t xml:space="preserve"> </w:t>
      </w:r>
      <w:proofErr w:type="gramStart"/>
      <w:r w:rsidR="000450FD" w:rsidRPr="008A04E3">
        <w:rPr>
          <w:rFonts w:ascii="Calibri" w:hAnsi="Calibri"/>
          <w:lang w:val="en-US"/>
        </w:rPr>
        <w:t>Procedures and Standards for Registration, Population Data Management and Registration.</w:t>
      </w:r>
      <w:proofErr w:type="gramEnd"/>
    </w:p>
    <w:p w:rsidR="000450FD" w:rsidRPr="008A04E3" w:rsidRDefault="000450FD" w:rsidP="008A04E3">
      <w:pPr>
        <w:jc w:val="both"/>
        <w:rPr>
          <w:rFonts w:ascii="Calibri" w:hAnsi="Calibri"/>
          <w:lang w:val="en-US"/>
        </w:rPr>
      </w:pPr>
    </w:p>
    <w:p w:rsidR="000450FD" w:rsidRPr="008A04E3" w:rsidRDefault="000450FD" w:rsidP="008A04E3">
      <w:pPr>
        <w:jc w:val="both"/>
        <w:rPr>
          <w:rFonts w:ascii="Calibri" w:hAnsi="Calibri"/>
          <w:lang w:val="es-CR"/>
        </w:rPr>
      </w:pPr>
      <w:r w:rsidRPr="008A04E3">
        <w:rPr>
          <w:rFonts w:ascii="Calibri" w:hAnsi="Calibri"/>
          <w:lang w:val="es-CR"/>
        </w:rPr>
        <w:t>Disponible: http://www.unhcr.org/3f8e93e9a.html</w:t>
      </w:r>
    </w:p>
    <w:p w:rsidR="000450FD" w:rsidRPr="008A04E3" w:rsidRDefault="000450FD" w:rsidP="008A04E3">
      <w:pPr>
        <w:jc w:val="both"/>
        <w:rPr>
          <w:rFonts w:ascii="Calibri" w:hAnsi="Calibri"/>
          <w:lang w:val="es-CR"/>
        </w:rPr>
      </w:pPr>
    </w:p>
    <w:p w:rsidR="000450FD" w:rsidRPr="008A04E3" w:rsidRDefault="000450FD" w:rsidP="008A04E3">
      <w:pPr>
        <w:jc w:val="both"/>
        <w:rPr>
          <w:rFonts w:ascii="Calibri" w:hAnsi="Calibri"/>
          <w:lang w:val="es-PA"/>
        </w:rPr>
      </w:pPr>
      <w:r w:rsidRPr="008A04E3">
        <w:rPr>
          <w:rFonts w:ascii="Calibri" w:hAnsi="Calibri"/>
          <w:lang w:val="es-PA"/>
        </w:rPr>
        <w:t xml:space="preserve">UNHCR, 2007. </w:t>
      </w:r>
      <w:proofErr w:type="spellStart"/>
      <w:r w:rsidRPr="008A04E3">
        <w:rPr>
          <w:rFonts w:ascii="Calibri" w:hAnsi="Calibri"/>
          <w:lang w:val="es-PA"/>
        </w:rPr>
        <w:t>Handbook</w:t>
      </w:r>
      <w:proofErr w:type="spellEnd"/>
      <w:r w:rsidRPr="008A04E3">
        <w:rPr>
          <w:rFonts w:ascii="Calibri" w:hAnsi="Calibri"/>
          <w:lang w:val="es-PA"/>
        </w:rPr>
        <w:t xml:space="preserve"> </w:t>
      </w:r>
      <w:proofErr w:type="spellStart"/>
      <w:r w:rsidRPr="008A04E3">
        <w:rPr>
          <w:rFonts w:ascii="Calibri" w:hAnsi="Calibri"/>
          <w:lang w:val="es-PA"/>
        </w:rPr>
        <w:t>for</w:t>
      </w:r>
      <w:proofErr w:type="spellEnd"/>
      <w:r w:rsidRPr="008A04E3">
        <w:rPr>
          <w:rFonts w:ascii="Calibri" w:hAnsi="Calibri"/>
          <w:lang w:val="es-PA"/>
        </w:rPr>
        <w:t xml:space="preserve"> </w:t>
      </w:r>
      <w:proofErr w:type="spellStart"/>
      <w:r w:rsidRPr="008A04E3">
        <w:rPr>
          <w:rFonts w:ascii="Calibri" w:hAnsi="Calibri"/>
          <w:lang w:val="es-PA"/>
        </w:rPr>
        <w:t>Emergencies</w:t>
      </w:r>
      <w:proofErr w:type="spellEnd"/>
      <w:r w:rsidRPr="008A04E3">
        <w:rPr>
          <w:rFonts w:ascii="Calibri" w:hAnsi="Calibri"/>
          <w:lang w:val="es-PA"/>
        </w:rPr>
        <w:t>/Manual para Emergencias.</w:t>
      </w:r>
    </w:p>
    <w:p w:rsidR="000450FD" w:rsidRPr="008A04E3" w:rsidRDefault="000450FD" w:rsidP="008A04E3">
      <w:pPr>
        <w:jc w:val="both"/>
        <w:rPr>
          <w:rFonts w:ascii="Calibri" w:hAnsi="Calibri"/>
          <w:lang w:val="es-PA"/>
        </w:rPr>
      </w:pPr>
    </w:p>
    <w:p w:rsidR="000450FD" w:rsidRPr="00C30B61" w:rsidRDefault="000450FD" w:rsidP="008A04E3">
      <w:pPr>
        <w:jc w:val="both"/>
        <w:rPr>
          <w:rFonts w:ascii="Calibri" w:hAnsi="Calibri"/>
          <w:lang w:val="fr-FR"/>
        </w:rPr>
      </w:pPr>
      <w:r w:rsidRPr="002E658C">
        <w:rPr>
          <w:rFonts w:ascii="Calibri" w:hAnsi="Calibri"/>
          <w:lang w:val="fr-FR"/>
        </w:rPr>
        <w:t xml:space="preserve">Disponible: www.reliefweb.int/rw/lib.nsf/db900SID/AMMF </w:t>
      </w:r>
    </w:p>
    <w:p w:rsidR="000450FD" w:rsidRPr="00C30B61" w:rsidRDefault="000450FD" w:rsidP="008A04E3">
      <w:pPr>
        <w:jc w:val="both"/>
        <w:rPr>
          <w:rFonts w:ascii="Calibri" w:hAnsi="Calibri"/>
          <w:lang w:val="fr-FR"/>
        </w:rPr>
      </w:pPr>
      <w:r w:rsidRPr="002E658C">
        <w:rPr>
          <w:rFonts w:ascii="Calibri" w:hAnsi="Calibri"/>
          <w:lang w:val="fr-FR"/>
        </w:rPr>
        <w:t>75TFLQ</w:t>
      </w:r>
      <w:proofErr w:type="gramStart"/>
      <w:r w:rsidRPr="002E658C">
        <w:rPr>
          <w:rFonts w:ascii="Calibri" w:hAnsi="Calibri"/>
          <w:lang w:val="fr-FR"/>
        </w:rPr>
        <w:t>?OpenDocument</w:t>
      </w:r>
      <w:proofErr w:type="gramEnd"/>
    </w:p>
    <w:p w:rsidR="000450FD" w:rsidRPr="00C30B61" w:rsidRDefault="000450FD" w:rsidP="008A04E3">
      <w:pPr>
        <w:jc w:val="both"/>
        <w:rPr>
          <w:rFonts w:ascii="Calibri" w:hAnsi="Calibri"/>
          <w:lang w:val="fr-FR"/>
        </w:rPr>
      </w:pPr>
    </w:p>
    <w:p w:rsidR="000450FD" w:rsidRPr="00B2008B" w:rsidRDefault="000450FD" w:rsidP="008A04E3">
      <w:pPr>
        <w:jc w:val="both"/>
        <w:rPr>
          <w:rFonts w:ascii="Calibri" w:hAnsi="Calibri"/>
          <w:lang w:val="en-US"/>
        </w:rPr>
      </w:pPr>
      <w:r w:rsidRPr="002E658C">
        <w:rPr>
          <w:rFonts w:ascii="Calibri" w:hAnsi="Calibri"/>
          <w:lang w:val="fr-FR"/>
        </w:rPr>
        <w:t xml:space="preserve">NRC, 2008. </w:t>
      </w:r>
      <w:r w:rsidR="0095018D" w:rsidRPr="00B2008B">
        <w:rPr>
          <w:rFonts w:ascii="Calibri" w:hAnsi="Calibri"/>
          <w:lang w:val="en-US"/>
        </w:rPr>
        <w:t xml:space="preserve">The Camp Management Toolkit; Chapter 5: </w:t>
      </w:r>
    </w:p>
    <w:p w:rsidR="000450FD" w:rsidRPr="00B2008B" w:rsidRDefault="0095018D" w:rsidP="008A04E3">
      <w:pPr>
        <w:jc w:val="both"/>
        <w:rPr>
          <w:rFonts w:ascii="Calibri" w:hAnsi="Calibri"/>
          <w:lang w:val="en-US"/>
        </w:rPr>
      </w:pPr>
      <w:r w:rsidRPr="00B2008B">
        <w:rPr>
          <w:rFonts w:ascii="Calibri" w:hAnsi="Calibri"/>
          <w:lang w:val="en-US"/>
        </w:rPr>
        <w:t xml:space="preserve">Information Management; Chapter 9: Registration and </w:t>
      </w:r>
    </w:p>
    <w:p w:rsidR="000450FD" w:rsidRPr="00B2008B" w:rsidRDefault="0095018D" w:rsidP="008A04E3">
      <w:pPr>
        <w:jc w:val="both"/>
        <w:rPr>
          <w:rFonts w:ascii="Calibri" w:hAnsi="Calibri"/>
          <w:lang w:val="en-US"/>
        </w:rPr>
      </w:pPr>
      <w:proofErr w:type="gramStart"/>
      <w:r w:rsidRPr="00B2008B">
        <w:rPr>
          <w:rFonts w:ascii="Calibri" w:hAnsi="Calibri"/>
          <w:lang w:val="en-US"/>
        </w:rPr>
        <w:t>Profiling.</w:t>
      </w:r>
      <w:proofErr w:type="gramEnd"/>
      <w:r w:rsidRPr="00B2008B">
        <w:rPr>
          <w:rFonts w:ascii="Calibri" w:hAnsi="Calibri"/>
          <w:lang w:val="en-US"/>
        </w:rPr>
        <w:t xml:space="preserve"> </w:t>
      </w:r>
    </w:p>
    <w:p w:rsidR="000450FD" w:rsidRPr="00B2008B" w:rsidRDefault="000450FD" w:rsidP="008A04E3">
      <w:pPr>
        <w:jc w:val="both"/>
        <w:rPr>
          <w:rFonts w:ascii="Calibri" w:hAnsi="Calibri"/>
          <w:lang w:val="en-US"/>
        </w:rPr>
      </w:pPr>
    </w:p>
    <w:p w:rsidR="000450FD" w:rsidRPr="00B2008B" w:rsidRDefault="0095018D" w:rsidP="008A04E3">
      <w:pPr>
        <w:jc w:val="both"/>
        <w:rPr>
          <w:rFonts w:ascii="Calibri" w:hAnsi="Calibri"/>
          <w:lang w:val="en-US"/>
        </w:rPr>
      </w:pPr>
      <w:proofErr w:type="spellStart"/>
      <w:r w:rsidRPr="00B2008B">
        <w:rPr>
          <w:rFonts w:ascii="Calibri" w:hAnsi="Calibri"/>
          <w:lang w:val="en-US"/>
        </w:rPr>
        <w:t>Disponible</w:t>
      </w:r>
      <w:proofErr w:type="spellEnd"/>
      <w:r w:rsidRPr="00B2008B">
        <w:rPr>
          <w:rFonts w:ascii="Calibri" w:hAnsi="Calibri"/>
          <w:lang w:val="en-US"/>
        </w:rPr>
        <w:t xml:space="preserve"> </w:t>
      </w:r>
      <w:proofErr w:type="spellStart"/>
      <w:r w:rsidRPr="00B2008B">
        <w:rPr>
          <w:rFonts w:ascii="Calibri" w:hAnsi="Calibri"/>
          <w:lang w:val="en-US"/>
        </w:rPr>
        <w:t>respectivamente</w:t>
      </w:r>
      <w:proofErr w:type="spellEnd"/>
      <w:r w:rsidRPr="00B2008B">
        <w:rPr>
          <w:rFonts w:ascii="Calibri" w:hAnsi="Calibri"/>
          <w:lang w:val="en-US"/>
        </w:rPr>
        <w:t xml:space="preserve">: http://www.nrc.no/arch/_img/ </w:t>
      </w:r>
    </w:p>
    <w:p w:rsidR="000450FD" w:rsidRPr="00BA51EF" w:rsidRDefault="000450FD" w:rsidP="008A04E3">
      <w:pPr>
        <w:jc w:val="both"/>
        <w:rPr>
          <w:rFonts w:ascii="Calibri" w:hAnsi="Calibri"/>
        </w:rPr>
      </w:pPr>
      <w:r w:rsidRPr="00BA51EF">
        <w:rPr>
          <w:rFonts w:ascii="Calibri" w:hAnsi="Calibri"/>
        </w:rPr>
        <w:t>9293555</w:t>
      </w:r>
      <w:proofErr w:type="gramStart"/>
      <w:r w:rsidRPr="00BA51EF">
        <w:rPr>
          <w:rFonts w:ascii="Calibri" w:hAnsi="Calibri"/>
        </w:rPr>
        <w:t>.pdf</w:t>
      </w:r>
      <w:proofErr w:type="gramEnd"/>
      <w:r w:rsidRPr="00BA51EF">
        <w:rPr>
          <w:rFonts w:ascii="Calibri" w:hAnsi="Calibri"/>
        </w:rPr>
        <w:t xml:space="preserve"> y http://www.nrc.no/arch/_img/9293563.pdf</w:t>
      </w:r>
    </w:p>
    <w:sectPr w:rsidR="000450FD" w:rsidRPr="00BA51EF" w:rsidSect="0005629F">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CB3" w:rsidRDefault="00FF6CB3" w:rsidP="00E04E2E">
      <w:r>
        <w:separator/>
      </w:r>
    </w:p>
  </w:endnote>
  <w:endnote w:type="continuationSeparator" w:id="0">
    <w:p w:rsidR="00FF6CB3" w:rsidRDefault="00FF6CB3" w:rsidP="00E04E2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CB3" w:rsidRDefault="00FF6CB3" w:rsidP="00E04E2E">
      <w:r>
        <w:separator/>
      </w:r>
    </w:p>
  </w:footnote>
  <w:footnote w:type="continuationSeparator" w:id="0">
    <w:p w:rsidR="00FF6CB3" w:rsidRDefault="00FF6CB3" w:rsidP="00E04E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10689"/>
    <w:multiLevelType w:val="hybridMultilevel"/>
    <w:tmpl w:val="D4AED5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2C93AB7"/>
    <w:multiLevelType w:val="hybridMultilevel"/>
    <w:tmpl w:val="8662C11A"/>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2">
    <w:nsid w:val="2E9B24DE"/>
    <w:multiLevelType w:val="hybridMultilevel"/>
    <w:tmpl w:val="47BEAF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28D5299"/>
    <w:multiLevelType w:val="hybridMultilevel"/>
    <w:tmpl w:val="026C4E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B606733"/>
    <w:multiLevelType w:val="hybridMultilevel"/>
    <w:tmpl w:val="232214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D7A57FD"/>
    <w:multiLevelType w:val="hybridMultilevel"/>
    <w:tmpl w:val="0E5E80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CC76DDD"/>
    <w:multiLevelType w:val="hybridMultilevel"/>
    <w:tmpl w:val="2F4001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rsids>
    <w:rsidRoot w:val="00D23FA6"/>
    <w:rsid w:val="00023622"/>
    <w:rsid w:val="00030F7D"/>
    <w:rsid w:val="00042561"/>
    <w:rsid w:val="000450FD"/>
    <w:rsid w:val="0004668D"/>
    <w:rsid w:val="00047ACC"/>
    <w:rsid w:val="0005629F"/>
    <w:rsid w:val="000C2DA7"/>
    <w:rsid w:val="000C4149"/>
    <w:rsid w:val="000F0F7E"/>
    <w:rsid w:val="00115058"/>
    <w:rsid w:val="0011697D"/>
    <w:rsid w:val="001243CD"/>
    <w:rsid w:val="00124F90"/>
    <w:rsid w:val="00136312"/>
    <w:rsid w:val="0013656F"/>
    <w:rsid w:val="00143827"/>
    <w:rsid w:val="00145090"/>
    <w:rsid w:val="00171B37"/>
    <w:rsid w:val="001B2CAA"/>
    <w:rsid w:val="001C1FC9"/>
    <w:rsid w:val="001C55D4"/>
    <w:rsid w:val="00206226"/>
    <w:rsid w:val="00206E4B"/>
    <w:rsid w:val="002440C5"/>
    <w:rsid w:val="002742E7"/>
    <w:rsid w:val="00277043"/>
    <w:rsid w:val="00287DF1"/>
    <w:rsid w:val="002B23F4"/>
    <w:rsid w:val="002C07BD"/>
    <w:rsid w:val="002D7B5E"/>
    <w:rsid w:val="002E2BAD"/>
    <w:rsid w:val="002E658C"/>
    <w:rsid w:val="00301F00"/>
    <w:rsid w:val="00325927"/>
    <w:rsid w:val="00331767"/>
    <w:rsid w:val="003327D3"/>
    <w:rsid w:val="00346901"/>
    <w:rsid w:val="003579BC"/>
    <w:rsid w:val="0037217A"/>
    <w:rsid w:val="00376E95"/>
    <w:rsid w:val="00384B67"/>
    <w:rsid w:val="00385F42"/>
    <w:rsid w:val="003B634C"/>
    <w:rsid w:val="003D40A9"/>
    <w:rsid w:val="003E7CFC"/>
    <w:rsid w:val="003F23F0"/>
    <w:rsid w:val="003F6208"/>
    <w:rsid w:val="00413146"/>
    <w:rsid w:val="00424088"/>
    <w:rsid w:val="00424D5B"/>
    <w:rsid w:val="00424FB2"/>
    <w:rsid w:val="0042683F"/>
    <w:rsid w:val="0043475E"/>
    <w:rsid w:val="004424F2"/>
    <w:rsid w:val="004925B3"/>
    <w:rsid w:val="004A34B5"/>
    <w:rsid w:val="004A7873"/>
    <w:rsid w:val="004C060E"/>
    <w:rsid w:val="004C2EDD"/>
    <w:rsid w:val="004F629E"/>
    <w:rsid w:val="00553794"/>
    <w:rsid w:val="00554D68"/>
    <w:rsid w:val="00557461"/>
    <w:rsid w:val="00597363"/>
    <w:rsid w:val="005B49AB"/>
    <w:rsid w:val="005C2512"/>
    <w:rsid w:val="005F599C"/>
    <w:rsid w:val="00656D9A"/>
    <w:rsid w:val="006709C6"/>
    <w:rsid w:val="0069194B"/>
    <w:rsid w:val="006B2D69"/>
    <w:rsid w:val="00712E8D"/>
    <w:rsid w:val="007157F7"/>
    <w:rsid w:val="00715EE2"/>
    <w:rsid w:val="007314B5"/>
    <w:rsid w:val="0077380A"/>
    <w:rsid w:val="00784C7E"/>
    <w:rsid w:val="00790763"/>
    <w:rsid w:val="007C4DAB"/>
    <w:rsid w:val="007D3EB9"/>
    <w:rsid w:val="007E31CE"/>
    <w:rsid w:val="007F0A2B"/>
    <w:rsid w:val="008124E7"/>
    <w:rsid w:val="00820F29"/>
    <w:rsid w:val="0082298C"/>
    <w:rsid w:val="00824A91"/>
    <w:rsid w:val="00830D70"/>
    <w:rsid w:val="008842B6"/>
    <w:rsid w:val="00887F71"/>
    <w:rsid w:val="008A04E3"/>
    <w:rsid w:val="008A67F9"/>
    <w:rsid w:val="008A6C8A"/>
    <w:rsid w:val="008B46A7"/>
    <w:rsid w:val="008E6D40"/>
    <w:rsid w:val="00921DC8"/>
    <w:rsid w:val="0095018D"/>
    <w:rsid w:val="00987621"/>
    <w:rsid w:val="00991054"/>
    <w:rsid w:val="00991E31"/>
    <w:rsid w:val="009F54A4"/>
    <w:rsid w:val="009F6342"/>
    <w:rsid w:val="00A00012"/>
    <w:rsid w:val="00A11997"/>
    <w:rsid w:val="00A20F7F"/>
    <w:rsid w:val="00A364D3"/>
    <w:rsid w:val="00A659A5"/>
    <w:rsid w:val="00A90DE8"/>
    <w:rsid w:val="00A9697B"/>
    <w:rsid w:val="00AA3F83"/>
    <w:rsid w:val="00AA759F"/>
    <w:rsid w:val="00AB43F7"/>
    <w:rsid w:val="00AB476C"/>
    <w:rsid w:val="00AB6462"/>
    <w:rsid w:val="00AB7A20"/>
    <w:rsid w:val="00AB7FED"/>
    <w:rsid w:val="00AE0710"/>
    <w:rsid w:val="00AE0E8F"/>
    <w:rsid w:val="00AE5768"/>
    <w:rsid w:val="00AF6C11"/>
    <w:rsid w:val="00B2008B"/>
    <w:rsid w:val="00B43740"/>
    <w:rsid w:val="00B60361"/>
    <w:rsid w:val="00B93701"/>
    <w:rsid w:val="00B96B77"/>
    <w:rsid w:val="00BA51EF"/>
    <w:rsid w:val="00BC26E9"/>
    <w:rsid w:val="00BC6B58"/>
    <w:rsid w:val="00BD431B"/>
    <w:rsid w:val="00BE11E7"/>
    <w:rsid w:val="00BE56BB"/>
    <w:rsid w:val="00BF3DE9"/>
    <w:rsid w:val="00C30B61"/>
    <w:rsid w:val="00C3610C"/>
    <w:rsid w:val="00C43672"/>
    <w:rsid w:val="00C76432"/>
    <w:rsid w:val="00C77C71"/>
    <w:rsid w:val="00C91F31"/>
    <w:rsid w:val="00C95A51"/>
    <w:rsid w:val="00CC10C2"/>
    <w:rsid w:val="00CC5FD8"/>
    <w:rsid w:val="00CD69EF"/>
    <w:rsid w:val="00CE0B5F"/>
    <w:rsid w:val="00D07CE9"/>
    <w:rsid w:val="00D23FA6"/>
    <w:rsid w:val="00D366EE"/>
    <w:rsid w:val="00D518D7"/>
    <w:rsid w:val="00D837E3"/>
    <w:rsid w:val="00D933FB"/>
    <w:rsid w:val="00DB7C25"/>
    <w:rsid w:val="00DD3F52"/>
    <w:rsid w:val="00DD4845"/>
    <w:rsid w:val="00DD6999"/>
    <w:rsid w:val="00DD6C63"/>
    <w:rsid w:val="00DE1171"/>
    <w:rsid w:val="00DE31F9"/>
    <w:rsid w:val="00DE73EC"/>
    <w:rsid w:val="00DF06F8"/>
    <w:rsid w:val="00E00B3F"/>
    <w:rsid w:val="00E04E2E"/>
    <w:rsid w:val="00E24604"/>
    <w:rsid w:val="00E333C4"/>
    <w:rsid w:val="00E436EC"/>
    <w:rsid w:val="00E7089C"/>
    <w:rsid w:val="00E94BAD"/>
    <w:rsid w:val="00E94C7B"/>
    <w:rsid w:val="00E959DE"/>
    <w:rsid w:val="00EA13D5"/>
    <w:rsid w:val="00EA1D81"/>
    <w:rsid w:val="00EA5B7F"/>
    <w:rsid w:val="00F053D1"/>
    <w:rsid w:val="00F12F48"/>
    <w:rsid w:val="00F20591"/>
    <w:rsid w:val="00F6232B"/>
    <w:rsid w:val="00F76FF5"/>
    <w:rsid w:val="00FB0A25"/>
    <w:rsid w:val="00FB1AB8"/>
    <w:rsid w:val="00FC4BC2"/>
    <w:rsid w:val="00FD54DC"/>
    <w:rsid w:val="00FF6CB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FA6"/>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557461"/>
    <w:pPr>
      <w:ind w:left="720"/>
      <w:contextualSpacing/>
    </w:pPr>
  </w:style>
  <w:style w:type="character" w:styleId="Refdecomentario">
    <w:name w:val="annotation reference"/>
    <w:basedOn w:val="Fuentedeprrafopredeter"/>
    <w:uiPriority w:val="99"/>
    <w:semiHidden/>
    <w:rsid w:val="00A00012"/>
    <w:rPr>
      <w:rFonts w:cs="Times New Roman"/>
      <w:sz w:val="16"/>
      <w:szCs w:val="16"/>
    </w:rPr>
  </w:style>
  <w:style w:type="paragraph" w:styleId="Textocomentario">
    <w:name w:val="annotation text"/>
    <w:basedOn w:val="Normal"/>
    <w:link w:val="TextocomentarioCar"/>
    <w:uiPriority w:val="99"/>
    <w:semiHidden/>
    <w:rsid w:val="00A00012"/>
    <w:rPr>
      <w:sz w:val="20"/>
      <w:szCs w:val="20"/>
    </w:rPr>
  </w:style>
  <w:style w:type="character" w:customStyle="1" w:styleId="TextocomentarioCar">
    <w:name w:val="Texto comentario Car"/>
    <w:basedOn w:val="Fuentedeprrafopredeter"/>
    <w:link w:val="Textocomentario"/>
    <w:uiPriority w:val="99"/>
    <w:semiHidden/>
    <w:locked/>
    <w:rsid w:val="00A00012"/>
    <w:rPr>
      <w:rFonts w:ascii="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A00012"/>
    <w:rPr>
      <w:b/>
      <w:bCs/>
    </w:rPr>
  </w:style>
  <w:style w:type="character" w:customStyle="1" w:styleId="AsuntodelcomentarioCar">
    <w:name w:val="Asunto del comentario Car"/>
    <w:basedOn w:val="TextocomentarioCar"/>
    <w:link w:val="Asuntodelcomentario"/>
    <w:uiPriority w:val="99"/>
    <w:semiHidden/>
    <w:locked/>
    <w:rsid w:val="00A00012"/>
    <w:rPr>
      <w:b/>
      <w:bCs/>
    </w:rPr>
  </w:style>
  <w:style w:type="paragraph" w:styleId="Textodeglobo">
    <w:name w:val="Balloon Text"/>
    <w:basedOn w:val="Normal"/>
    <w:link w:val="TextodegloboCar"/>
    <w:uiPriority w:val="99"/>
    <w:semiHidden/>
    <w:rsid w:val="00A00012"/>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A00012"/>
    <w:rPr>
      <w:rFonts w:ascii="Tahoma" w:hAnsi="Tahoma" w:cs="Tahoma"/>
      <w:sz w:val="16"/>
      <w:szCs w:val="16"/>
      <w:lang w:val="es-ES" w:eastAsia="es-ES"/>
    </w:rPr>
  </w:style>
  <w:style w:type="table" w:styleId="Tablaconcuadrcula">
    <w:name w:val="Table Grid"/>
    <w:basedOn w:val="Tablanormal"/>
    <w:uiPriority w:val="99"/>
    <w:rsid w:val="00206E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5">
    <w:name w:val="Light Shading Accent 5"/>
    <w:basedOn w:val="Tablanormal"/>
    <w:uiPriority w:val="99"/>
    <w:rsid w:val="00B93701"/>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styleId="Encabezado">
    <w:name w:val="header"/>
    <w:basedOn w:val="Normal"/>
    <w:link w:val="EncabezadoCar"/>
    <w:uiPriority w:val="99"/>
    <w:semiHidden/>
    <w:rsid w:val="00E04E2E"/>
    <w:pPr>
      <w:tabs>
        <w:tab w:val="center" w:pos="4419"/>
        <w:tab w:val="right" w:pos="8838"/>
      </w:tabs>
    </w:pPr>
  </w:style>
  <w:style w:type="character" w:customStyle="1" w:styleId="EncabezadoCar">
    <w:name w:val="Encabezado Car"/>
    <w:basedOn w:val="Fuentedeprrafopredeter"/>
    <w:link w:val="Encabezado"/>
    <w:uiPriority w:val="99"/>
    <w:semiHidden/>
    <w:locked/>
    <w:rsid w:val="00E04E2E"/>
    <w:rPr>
      <w:rFonts w:ascii="Times New Roman" w:hAnsi="Times New Roman" w:cs="Times New Roman"/>
      <w:sz w:val="24"/>
      <w:szCs w:val="24"/>
      <w:lang w:val="es-ES" w:eastAsia="es-ES"/>
    </w:rPr>
  </w:style>
  <w:style w:type="paragraph" w:styleId="Piedepgina">
    <w:name w:val="footer"/>
    <w:basedOn w:val="Normal"/>
    <w:link w:val="PiedepginaCar"/>
    <w:uiPriority w:val="99"/>
    <w:semiHidden/>
    <w:rsid w:val="00E04E2E"/>
    <w:pPr>
      <w:tabs>
        <w:tab w:val="center" w:pos="4419"/>
        <w:tab w:val="right" w:pos="8838"/>
      </w:tabs>
    </w:pPr>
  </w:style>
  <w:style w:type="character" w:customStyle="1" w:styleId="PiedepginaCar">
    <w:name w:val="Pie de página Car"/>
    <w:basedOn w:val="Fuentedeprrafopredeter"/>
    <w:link w:val="Piedepgina"/>
    <w:uiPriority w:val="99"/>
    <w:semiHidden/>
    <w:locked/>
    <w:rsid w:val="00E04E2E"/>
    <w:rPr>
      <w:rFonts w:ascii="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3998</Words>
  <Characters>21992</Characters>
  <Application>Microsoft Office Word</Application>
  <DocSecurity>0</DocSecurity>
  <Lines>183</Lines>
  <Paragraphs>51</Paragraphs>
  <ScaleCrop>false</ScaleCrop>
  <Company>amazon.com</Company>
  <LinksUpToDate>false</LinksUpToDate>
  <CharactersWithSpaces>25939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Casas</dc:creator>
  <cp:lastModifiedBy>Usuario de Windows</cp:lastModifiedBy>
  <cp:revision>3</cp:revision>
  <dcterms:created xsi:type="dcterms:W3CDTF">2011-06-25T20:11:00Z</dcterms:created>
  <dcterms:modified xsi:type="dcterms:W3CDTF">2011-06-25T20:16:00Z</dcterms:modified>
</cp:coreProperties>
</file>